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36" w:rsidRPr="00F00646" w:rsidRDefault="00D63736" w:rsidP="00D63736">
      <w:pPr>
        <w:jc w:val="center"/>
        <w:rPr>
          <w:rFonts w:ascii="GHEA Grapalat" w:hAnsi="GHEA Grapalat" w:cs="Sylfaen"/>
          <w:b/>
          <w:iCs/>
          <w:color w:val="000000" w:themeColor="text1"/>
          <w:lang w:val="hy-AM"/>
        </w:rPr>
      </w:pPr>
      <w:r w:rsidRPr="00F00646">
        <w:rPr>
          <w:rFonts w:ascii="GHEA Grapalat" w:hAnsi="GHEA Grapalat" w:cs="Sylfaen"/>
          <w:b/>
          <w:iCs/>
          <w:color w:val="000000" w:themeColor="text1"/>
          <w:lang w:val="hy-AM"/>
        </w:rPr>
        <w:t>ՀԻՄՆԱՎՈՐՈՒՄ</w:t>
      </w:r>
      <w:r w:rsidRPr="00F00646">
        <w:rPr>
          <w:rFonts w:ascii="GHEA Grapalat" w:hAnsi="GHEA Grapalat" w:cs="Sylfaen"/>
          <w:b/>
          <w:iCs/>
          <w:color w:val="000000" w:themeColor="text1"/>
          <w:lang w:val="hy-AM"/>
        </w:rPr>
        <w:br/>
        <w:t>«</w:t>
      </w:r>
      <w:r w:rsidR="00916DA3" w:rsidRPr="00916DA3">
        <w:rPr>
          <w:rFonts w:ascii="GHEA Grapalat" w:hAnsi="GHEA Grapalat" w:cs="Sylfaen"/>
          <w:b/>
          <w:iCs/>
          <w:color w:val="000000" w:themeColor="text1"/>
          <w:lang w:val="hy-AM"/>
        </w:rPr>
        <w:t>«ԾՈՎԻՆԱՐԻ ՄԵԾ ԱՌՈՒ» ՋՐԱՆՑՔԻ ԵՎ ՄԱՆԱՍԻ ԱՌՎԻ ՎԵՐԱԿԱՆԳՆՄԱՆ ԱՇԽԱՏԱՆՔՆԵՐԻ ՀԱՄԱՐ ՍԱՀՄԱՆՎԱԾ ՏԵՂԱԿԱՆ ՏՈՒՐՔԵՐԻ ՆԿԱՏՄԱՄԲ ԱՐՏՈՆՈՒԹՅՈՒՆՆԵՐ ԿԻՐԱՌԵԼՈՒ ՄԱՍԻՆ</w:t>
      </w:r>
      <w:r w:rsidRPr="00F00646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»  ՄԱՐՏՈՒՆԻ ՀԱՄԱՅՆՔԻ ԱՎԱԳԱՆՈՒ ՈՐՈՇՄԱՆ ՆԱԽԱԳԾԻ ԸՆԴՈՒՆՄԱՆ </w:t>
      </w:r>
    </w:p>
    <w:p w:rsidR="00D63736" w:rsidRPr="0086773E" w:rsidRDefault="00D63736" w:rsidP="00D63736">
      <w:pPr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F00646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Pr="0086773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Որոշման նախագիծը մշակվել է՝ հիմք ընդունելով «Տեղական տուրքերի և վճարների մասին» Հայաստանի Հանրապետության օրենքի 16-րդ հոդվածը:</w:t>
      </w:r>
      <w:r w:rsidRPr="0086773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Pr="0086773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br/>
        <w:t xml:space="preserve">        </w:t>
      </w:r>
      <w:r w:rsidRPr="002D673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«</w:t>
      </w:r>
      <w:r w:rsidR="00916D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Ծովինարի մեծ առու</w:t>
      </w:r>
      <w:r w:rsidRPr="002D673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» </w:t>
      </w:r>
      <w:r w:rsidR="00916D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ջրանցքի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և </w:t>
      </w:r>
      <w:r w:rsidR="00916DA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Մանասի առվի վերականգնման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աշխատանքների</w:t>
      </w:r>
      <w:r w:rsidRPr="00F0064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համար սահմանված տեղական տուրք</w:t>
      </w:r>
      <w:r w:rsidR="00916DA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երի</w:t>
      </w:r>
      <w:r w:rsidRPr="00F0064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՝ շինարարության թույտվությ</w:t>
      </w:r>
      <w:r w:rsidR="00916DA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ունների</w:t>
      </w:r>
      <w:r w:rsidRPr="00F0064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վճարի նկատմամբ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առաջարկվում է</w:t>
      </w:r>
      <w:r w:rsidR="001102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bookmarkStart w:id="0" w:name="_GoBack"/>
      <w:bookmarkEnd w:id="0"/>
      <w:r w:rsidRPr="00F0064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սահմանել զրոյական դրույքաչափ:</w:t>
      </w:r>
    </w:p>
    <w:p w:rsidR="00D63736" w:rsidRPr="0086773E" w:rsidRDefault="00D63736" w:rsidP="00D63736">
      <w:pPr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86773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86773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ab/>
        <w:t>Որոշման նախագծի ընդունման առնչությամբ այլ իրավական ակտերի ընդունման  անհրաժեշտություն չի առաջանում:</w:t>
      </w:r>
    </w:p>
    <w:p w:rsidR="00D63736" w:rsidRPr="0086773E" w:rsidRDefault="00D63736" w:rsidP="00D63736">
      <w:pPr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86773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  </w:t>
      </w:r>
      <w:r w:rsidRPr="0086773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ab/>
        <w:t>Որոշման նախագծի ընդունման կապակցությամբ  նախատեսվում է համայնքի բյուջեի եկամուտների նվազեցում:</w:t>
      </w:r>
    </w:p>
    <w:p w:rsidR="00D63736" w:rsidRPr="00F00646" w:rsidRDefault="00D63736" w:rsidP="00D63736">
      <w:pPr>
        <w:shd w:val="clear" w:color="auto" w:fill="FFFFFF"/>
        <w:spacing w:after="0" w:line="240" w:lineRule="auto"/>
        <w:ind w:right="300"/>
        <w:jc w:val="both"/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Pr="00D63736" w:rsidRDefault="00D63736" w:rsidP="00D63736">
      <w:r w:rsidRPr="00F00646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F00646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F00646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F00646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F00646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F00646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D6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102F0"/>
    <w:rsid w:val="00123D16"/>
    <w:rsid w:val="002A1830"/>
    <w:rsid w:val="00317F10"/>
    <w:rsid w:val="0032073F"/>
    <w:rsid w:val="003C48CE"/>
    <w:rsid w:val="004B7BF6"/>
    <w:rsid w:val="004C76DB"/>
    <w:rsid w:val="004D4D9F"/>
    <w:rsid w:val="004F3A22"/>
    <w:rsid w:val="00542360"/>
    <w:rsid w:val="005D4924"/>
    <w:rsid w:val="005F2DD0"/>
    <w:rsid w:val="006107A1"/>
    <w:rsid w:val="00610EB0"/>
    <w:rsid w:val="00707B02"/>
    <w:rsid w:val="00916DA3"/>
    <w:rsid w:val="0095695B"/>
    <w:rsid w:val="00993318"/>
    <w:rsid w:val="00B611F1"/>
    <w:rsid w:val="00B740D9"/>
    <w:rsid w:val="00D06CF1"/>
    <w:rsid w:val="00D24103"/>
    <w:rsid w:val="00D63736"/>
    <w:rsid w:val="00DE1D66"/>
    <w:rsid w:val="00ED53BD"/>
    <w:rsid w:val="00F93BDC"/>
    <w:rsid w:val="00FE23B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3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3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27</cp:revision>
  <dcterms:created xsi:type="dcterms:W3CDTF">2022-07-22T16:19:00Z</dcterms:created>
  <dcterms:modified xsi:type="dcterms:W3CDTF">2022-11-23T06:07:00Z</dcterms:modified>
</cp:coreProperties>
</file>