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3" w:rsidRPr="00411C7F" w:rsidRDefault="00433713" w:rsidP="00433713">
      <w:pPr>
        <w:pStyle w:val="a4"/>
        <w:spacing w:after="0" w:line="360" w:lineRule="auto"/>
        <w:ind w:left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«</w:t>
      </w:r>
      <w:r w:rsidRPr="00411C7F">
        <w:rPr>
          <w:rFonts w:ascii="GHEA Grapalat" w:hAnsi="GHEA Grapalat" w:cs="Sylfaen"/>
          <w:b/>
          <w:iCs/>
          <w:color w:val="000000"/>
          <w:lang w:val="hy-AM"/>
        </w:rPr>
        <w:t>ՀԱՅԱՍՏԱՆԻ ՀԱՆՐԱՊԵՏՈՒԹՅԱՆ ԳԵՂԱՐՔՈՒՆԻՔԻ ՄԱՐԶԻ ՄԱՐՏՈՒՆԻ ՀԱՄԱՅՆՔԻ ԲՆԱԿԻՉ ԳԵՐԱՍԻՄ ԿԱՄԻԴՈՍԻ ՀԱԿՈԲՅԱՆԻ ԱՆՈՒՆՈՎ ՀԱՇՎԱՌՎԱԾ ՀԱՇՎԱՌ</w:t>
      </w:r>
      <w:bookmarkStart w:id="0" w:name="_GoBack"/>
      <w:bookmarkEnd w:id="0"/>
      <w:r w:rsidRPr="00411C7F">
        <w:rPr>
          <w:rFonts w:ascii="GHEA Grapalat" w:hAnsi="GHEA Grapalat" w:cs="Sylfaen"/>
          <w:b/>
          <w:iCs/>
          <w:color w:val="000000"/>
          <w:lang w:val="hy-AM"/>
        </w:rPr>
        <w:t>ՎԱԾ MERCEDES-BENZ 500 SL ՄԱԿՆԻՇԻ ՓՈԽԱԴՐԱՄԻՋՈՑԻ ԳՈՒՅՔԱՀԱՐԿԻ ԳԾՈՎ ԱՐՏՈՆՈՒԹՅՈՒՆ ՍԱՀՄԱՆԵԼՈՒ ՄԱՍԻՆ</w:t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»  ՄԱՐՏՈՒՆԻ</w:t>
      </w:r>
      <w:r w:rsidRPr="006D4FA4">
        <w:rPr>
          <w:rFonts w:ascii="GHEA Grapalat" w:hAnsi="GHEA Grapalat"/>
          <w:b/>
          <w:iCs/>
          <w:color w:val="000000"/>
          <w:lang w:val="hy-AM"/>
        </w:rPr>
        <w:t xml:space="preserve"> </w:t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ՀԱՄԱՅՆՔԻ</w:t>
      </w:r>
      <w:r w:rsidRPr="006D4FA4">
        <w:rPr>
          <w:rFonts w:ascii="GHEA Grapalat" w:hAnsi="GHEA Grapalat"/>
          <w:b/>
          <w:iCs/>
          <w:color w:val="000000"/>
          <w:lang w:val="hy-AM"/>
        </w:rPr>
        <w:t xml:space="preserve"> ԱՎԱԳԱՆՈՒ ՈՐՈՇՄԱՆ </w:t>
      </w:r>
      <w:r w:rsidRPr="006D4FA4">
        <w:rPr>
          <w:rFonts w:ascii="GHEA Grapalat" w:hAnsi="GHEA Grapalat"/>
          <w:b/>
          <w:color w:val="000000"/>
          <w:lang w:val="hy-AM"/>
        </w:rPr>
        <w:t>ՆԱԽԱԳԾԻ ԸՆԴՈՒՆՄԱՆ</w:t>
      </w:r>
    </w:p>
    <w:p w:rsidR="00433713" w:rsidRDefault="00433713" w:rsidP="00433713">
      <w:pPr>
        <w:pStyle w:val="a4"/>
        <w:ind w:left="0" w:firstLine="708"/>
        <w:jc w:val="both"/>
        <w:rPr>
          <w:rFonts w:ascii="GHEA Grapalat" w:hAnsi="GHEA Grapalat"/>
          <w:lang w:val="hy-AM"/>
        </w:rPr>
      </w:pPr>
      <w:r w:rsidRPr="00411C7F">
        <w:rPr>
          <w:rFonts w:ascii="GHEA Grapalat" w:hAnsi="GHEA Grapalat"/>
          <w:lang w:val="hy-AM"/>
        </w:rPr>
        <w:t>Նախագիծը մշակվել է Հարկային օրենսգիրքի 245-րդ հոդվածի 2-րդ մասի պահանջներին  համապատասխան։</w:t>
      </w:r>
    </w:p>
    <w:p w:rsidR="00433713" w:rsidRPr="00811ADB" w:rsidRDefault="00433713" w:rsidP="00433713">
      <w:pPr>
        <w:pStyle w:val="a4"/>
        <w:ind w:left="0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Մարտունի համայնքի բնակիչ Գերասիմ Կադիմովի Հակոբյանը դիմել է Մարտունու համայնքապետարան՝ խնդրելով արտոնություն սահմանել իր անունով հաշվառված </w:t>
      </w:r>
      <w:r w:rsidRPr="00811ADB">
        <w:rPr>
          <w:rFonts w:ascii="GHEA Grapalat" w:hAnsi="GHEA Grapalat"/>
          <w:lang w:val="hy-AM"/>
        </w:rPr>
        <w:t>MERCEDES-BENZ 500 SL մակնիշի, 19SO864 պետական համարանիշի փոխադրամիջոցի գույքահարկի գծով։ Դիմումում նշվում է, որ նա նշված փոխադրամիջոցի պետ</w:t>
      </w:r>
      <w:r w:rsidRPr="006C006E">
        <w:rPr>
          <w:rFonts w:ascii="GHEA Grapalat" w:hAnsi="GHEA Grapalat"/>
          <w:lang w:val="hy-AM"/>
        </w:rPr>
        <w:t>.</w:t>
      </w:r>
      <w:r w:rsidRPr="00811ADB">
        <w:rPr>
          <w:rFonts w:ascii="GHEA Grapalat" w:hAnsi="GHEA Grapalat"/>
          <w:lang w:val="hy-AM"/>
        </w:rPr>
        <w:t xml:space="preserve"> համարանիշները 2021 թվականի հուլիսի 26-ին հանձնել է ՀՔԽ/ՄՌՈ</w:t>
      </w:r>
      <w:r w:rsidRPr="006C006E">
        <w:rPr>
          <w:rFonts w:ascii="GHEA Grapalat" w:hAnsi="GHEA Grapalat"/>
          <w:lang w:val="hy-AM"/>
        </w:rPr>
        <w:t>/</w:t>
      </w:r>
      <w:r w:rsidRPr="00811ADB">
        <w:rPr>
          <w:rFonts w:ascii="GHEA Grapalat" w:hAnsi="GHEA Grapalat"/>
          <w:lang w:val="hy-AM"/>
        </w:rPr>
        <w:t>՝ մտածելով, որ մեքենան խոտանվել է։ Սակայն մեքենան չի խոտանվել, այլ կատարվել է համարանիշների ժամանակավոր հանձնում։ Նշվում է, որ սոցիալապես ի վիճակի չէ վճարել՝ հանդիսանալով 86 տարեկան թոշակառու և անկողնային պառկած հիվանդ։</w:t>
      </w:r>
    </w:p>
    <w:p w:rsidR="00433713" w:rsidRDefault="00433713" w:rsidP="00433713">
      <w:pPr>
        <w:pStyle w:val="a4"/>
        <w:ind w:left="0" w:firstLine="708"/>
        <w:jc w:val="both"/>
        <w:rPr>
          <w:rFonts w:ascii="GHEA Grapalat" w:hAnsi="GHEA Grapalat"/>
          <w:lang w:val="hy-AM"/>
        </w:rPr>
      </w:pPr>
      <w:r w:rsidRPr="00811ADB">
        <w:rPr>
          <w:rFonts w:ascii="GHEA Grapalat" w:hAnsi="GHEA Grapalat"/>
          <w:lang w:val="hy-AM"/>
        </w:rPr>
        <w:t>Համաձայն Մարտունու համայնքապետարանի կողմից 20.02.2023 թվականին տրված տեղեկանքի՝ վերը նշված փոխադրամիջոցի 2021-2023 թվականների ապառքը կազմում է 463500 դրամ, տույժը՝ 32569 դրամ, 2021-2023 թվականների համար վճարման ենթակա գումարը՝ 496069 դրամ։</w:t>
      </w:r>
      <w:r>
        <w:rPr>
          <w:rFonts w:ascii="GHEA Grapalat" w:hAnsi="GHEA Grapalat"/>
          <w:lang w:val="hy-AM"/>
        </w:rPr>
        <w:t xml:space="preserve"> </w:t>
      </w:r>
    </w:p>
    <w:p w:rsidR="00433713" w:rsidRPr="00811ADB" w:rsidRDefault="00433713" w:rsidP="00433713">
      <w:pPr>
        <w:pStyle w:val="a4"/>
        <w:ind w:left="0" w:firstLine="708"/>
        <w:jc w:val="both"/>
        <w:rPr>
          <w:rFonts w:ascii="GHEA Grapalat" w:hAnsi="GHEA Grapalat"/>
          <w:lang w:val="hy-AM"/>
        </w:rPr>
      </w:pPr>
      <w:r w:rsidRPr="00411C7F">
        <w:rPr>
          <w:rFonts w:ascii="GHEA Grapalat" w:hAnsi="GHEA Grapalat"/>
          <w:lang w:val="hy-AM"/>
        </w:rPr>
        <w:t>Համաձայն հարկային օրենսգրքի</w:t>
      </w:r>
      <w:r>
        <w:rPr>
          <w:rFonts w:ascii="GHEA Grapalat" w:hAnsi="GHEA Grapalat"/>
          <w:lang w:val="hy-AM"/>
        </w:rPr>
        <w:t>՝</w:t>
      </w:r>
      <w:r w:rsidRPr="00411C7F">
        <w:rPr>
          <w:rFonts w:ascii="GHEA Grapalat" w:hAnsi="GHEA Grapalat"/>
          <w:lang w:val="hy-AM"/>
        </w:rPr>
        <w:t xml:space="preserve"> </w:t>
      </w:r>
      <w:r w:rsidRPr="00811ADB">
        <w:rPr>
          <w:rFonts w:ascii="GHEA Grapalat" w:hAnsi="GHEA Grapalat"/>
          <w:lang w:val="hy-AM"/>
        </w:rPr>
        <w:t> </w:t>
      </w:r>
      <w:r w:rsidRPr="00411C7F">
        <w:rPr>
          <w:rFonts w:ascii="GHEA Grapalat" w:hAnsi="GHEA Grapalat"/>
          <w:lang w:val="hy-AM"/>
        </w:rPr>
        <w:t>համայնքի ավագանին համայնքի ղեկավարի ներկայացմամբ և համայնքի ավագանու սահմանած կարգով (սահմանված չէ)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</w:t>
      </w:r>
      <w:r w:rsidRPr="00411C7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Հ</w:t>
      </w:r>
      <w:r w:rsidRPr="00411C7F">
        <w:rPr>
          <w:rFonts w:ascii="GHEA Grapalat" w:hAnsi="GHEA Grapalat"/>
          <w:lang w:val="hy-AM"/>
        </w:rPr>
        <w:t xml:space="preserve">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տոկոսը: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տրամադրվում:  </w:t>
      </w:r>
      <w:r w:rsidRPr="00411C7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</w:t>
      </w:r>
      <w:r w:rsidRPr="00411C7F">
        <w:rPr>
          <w:rFonts w:ascii="GHEA Grapalat" w:hAnsi="GHEA Grapalat"/>
          <w:lang w:val="hy-AM"/>
        </w:rPr>
        <w:t>Առաջարկվում է արտոնություն</w:t>
      </w:r>
      <w:r>
        <w:rPr>
          <w:rFonts w:ascii="GHEA Grapalat" w:hAnsi="GHEA Grapalat"/>
          <w:lang w:val="hy-AM"/>
        </w:rPr>
        <w:t xml:space="preserve"> կիրառել</w:t>
      </w:r>
      <w:r w:rsidRPr="00411C7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Գերասիմ Կադիմոսի Հակոբյանին</w:t>
      </w:r>
      <w:r w:rsidRPr="00411C7F">
        <w:rPr>
          <w:rFonts w:ascii="GHEA Grapalat" w:hAnsi="GHEA Grapalat"/>
          <w:lang w:val="hy-AM"/>
        </w:rPr>
        <w:t xml:space="preserve"> պատկանող </w:t>
      </w:r>
      <w:r w:rsidRPr="00811ADB">
        <w:rPr>
          <w:rFonts w:ascii="GHEA Grapalat" w:hAnsi="GHEA Grapalat"/>
          <w:lang w:val="hy-AM"/>
        </w:rPr>
        <w:t>MERCEDES-BENZ 500 SL մակնիշի, 19SO864 պետական համարանիշի փոխադրամիջոցի</w:t>
      </w:r>
      <w:r w:rsidRPr="00411C7F">
        <w:rPr>
          <w:rFonts w:ascii="GHEA Grapalat" w:hAnsi="GHEA Grapalat"/>
          <w:lang w:val="hy-AM"/>
        </w:rPr>
        <w:t xml:space="preserve">  գույքահարկի գծով՝ </w:t>
      </w:r>
      <w:r w:rsidRPr="008D7CC7">
        <w:rPr>
          <w:rFonts w:ascii="GHEA Grapalat" w:hAnsi="GHEA Grapalat"/>
          <w:lang w:val="hy-AM"/>
        </w:rPr>
        <w:t>496069 դրամի նկատմամբ</w:t>
      </w:r>
      <w:r w:rsidRPr="00811ADB">
        <w:rPr>
          <w:rFonts w:ascii="GHEA Grapalat" w:hAnsi="GHEA Grapalat"/>
          <w:lang w:val="hy-AM"/>
        </w:rPr>
        <w:t>։</w:t>
      </w:r>
    </w:p>
    <w:p w:rsidR="00433713" w:rsidRPr="00811ADB" w:rsidRDefault="00433713" w:rsidP="0043371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Փոխադրամիջոցի գույքահարկի գծով արտոնություն սահմանելու մասին նախագծի</w:t>
      </w:r>
      <w:r w:rsidRPr="00811AD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811ADB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Փոխադրամիջոցի գույքահարկի գծով արտոնություն սահմանելու  մասին</w:t>
      </w:r>
      <w:r w:rsidRPr="00811AD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նախագծի ընդունման կապակցությամբ համայնքի բյուջեում  ծախսերի ավելացում կամ նվազեցում չի նախատեսվում, իսկ  եկամուտները կպակասեն  </w:t>
      </w:r>
      <w:r w:rsidRPr="008D7CC7">
        <w:rPr>
          <w:rFonts w:ascii="GHEA Grapalat" w:hAnsi="GHEA Grapalat"/>
          <w:lang w:val="hy-AM"/>
        </w:rPr>
        <w:t>496069</w:t>
      </w:r>
      <w:r>
        <w:rPr>
          <w:rFonts w:ascii="GHEA Grapalat" w:hAnsi="GHEA Grapalat"/>
          <w:lang w:val="hy-AM"/>
        </w:rPr>
        <w:t xml:space="preserve"> </w:t>
      </w:r>
      <w:r w:rsidRPr="00811ADB">
        <w:rPr>
          <w:rFonts w:ascii="GHEA Grapalat" w:hAnsi="GHEA Grapalat"/>
          <w:lang w:val="hy-AM"/>
        </w:rPr>
        <w:t xml:space="preserve">դրամով։ </w:t>
      </w:r>
    </w:p>
    <w:p w:rsidR="004D4D9F" w:rsidRPr="003D50A1" w:rsidRDefault="00433713" w:rsidP="00433713">
      <w:pPr>
        <w:jc w:val="center"/>
      </w:pP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 xml:space="preserve">ՀԱՄԱՅՆՔԻ ՂԵԿԱՎԱՐ՝  </w:t>
      </w: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ab/>
      </w:r>
      <w:r>
        <w:rPr>
          <w:rFonts w:ascii="GHEA Grapalat" w:hAnsi="GHEA Grapalat" w:cs="Sylfaen"/>
          <w:b/>
          <w:bCs/>
          <w:color w:val="333333"/>
          <w:sz w:val="24"/>
          <w:szCs w:val="24"/>
          <w:lang w:val="hy-AM"/>
        </w:rPr>
        <w:t xml:space="preserve">      </w:t>
      </w: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>ՀՈՎՀԱՆՆԵՍ ՀՈՎԵՅԱՆ</w:t>
      </w:r>
    </w:p>
    <w:sectPr w:rsidR="004D4D9F" w:rsidRPr="003D50A1" w:rsidSect="004337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E02"/>
    <w:multiLevelType w:val="hybridMultilevel"/>
    <w:tmpl w:val="BBBCA8DE"/>
    <w:lvl w:ilvl="0" w:tplc="51605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BB17A1"/>
    <w:multiLevelType w:val="hybridMultilevel"/>
    <w:tmpl w:val="BD7CE08E"/>
    <w:lvl w:ilvl="0" w:tplc="9F32AF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B6ECA"/>
    <w:rsid w:val="000D602E"/>
    <w:rsid w:val="00123D16"/>
    <w:rsid w:val="003D50A1"/>
    <w:rsid w:val="00433713"/>
    <w:rsid w:val="004D4D9F"/>
    <w:rsid w:val="00542360"/>
    <w:rsid w:val="006107A1"/>
    <w:rsid w:val="00707B02"/>
    <w:rsid w:val="00721C9E"/>
    <w:rsid w:val="008425AB"/>
    <w:rsid w:val="00912F49"/>
    <w:rsid w:val="00C84B30"/>
    <w:rsid w:val="00D34318"/>
    <w:rsid w:val="00EE7097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customStyle="1" w:styleId="Default">
    <w:name w:val="Default"/>
    <w:rsid w:val="00912F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371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customStyle="1" w:styleId="Default">
    <w:name w:val="Default"/>
    <w:rsid w:val="00912F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371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17</cp:revision>
  <dcterms:created xsi:type="dcterms:W3CDTF">2022-07-22T16:19:00Z</dcterms:created>
  <dcterms:modified xsi:type="dcterms:W3CDTF">2023-03-24T11:52:00Z</dcterms:modified>
</cp:coreProperties>
</file>