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0C16A" w14:textId="77777777" w:rsidR="00014B96" w:rsidRPr="00FD15B8" w:rsidRDefault="00014B96" w:rsidP="00014B96">
      <w:pPr>
        <w:spacing w:after="0" w:line="240" w:lineRule="auto"/>
        <w:jc w:val="right"/>
        <w:rPr>
          <w:rFonts w:ascii="GHEA Grapalat" w:hAnsi="GHEA Grapalat" w:cs="Sylfaen"/>
          <w:b/>
          <w:lang w:val="hy-AM"/>
        </w:rPr>
      </w:pPr>
      <w:r w:rsidRPr="00FD15B8">
        <w:rPr>
          <w:rFonts w:ascii="GHEA Grapalat" w:hAnsi="GHEA Grapalat" w:cs="Sylfaen"/>
          <w:b/>
          <w:lang w:val="hy-AM"/>
        </w:rPr>
        <w:t xml:space="preserve">Հավելված </w:t>
      </w:r>
    </w:p>
    <w:p w14:paraId="7198F704" w14:textId="77777777" w:rsidR="00014B96" w:rsidRPr="00FD15B8" w:rsidRDefault="00014B96" w:rsidP="00014B96">
      <w:pPr>
        <w:spacing w:after="0" w:line="240" w:lineRule="auto"/>
        <w:jc w:val="right"/>
        <w:rPr>
          <w:rFonts w:ascii="GHEA Grapalat" w:hAnsi="GHEA Grapalat" w:cs="Sylfaen"/>
          <w:b/>
          <w:lang w:val="hy-AM"/>
        </w:rPr>
      </w:pPr>
      <w:r w:rsidRPr="00FD15B8">
        <w:rPr>
          <w:rFonts w:ascii="GHEA Grapalat" w:hAnsi="GHEA Grapalat" w:cs="Sylfaen"/>
          <w:b/>
          <w:lang w:val="hy-AM"/>
        </w:rPr>
        <w:t xml:space="preserve">Մարտունի համայնքի ղեկավարի </w:t>
      </w:r>
    </w:p>
    <w:p w14:paraId="144949CB" w14:textId="250AEE40" w:rsidR="00014B96" w:rsidRPr="00FD15B8" w:rsidRDefault="00014B96" w:rsidP="00014B96">
      <w:pPr>
        <w:spacing w:after="0" w:line="240" w:lineRule="auto"/>
        <w:jc w:val="right"/>
        <w:rPr>
          <w:rFonts w:ascii="GHEA Grapalat" w:hAnsi="GHEA Grapalat" w:cs="Sylfaen"/>
          <w:b/>
          <w:lang w:val="hy-AM"/>
        </w:rPr>
      </w:pPr>
      <w:r w:rsidRPr="00FD15B8">
        <w:rPr>
          <w:rFonts w:ascii="GHEA Grapalat" w:hAnsi="GHEA Grapalat" w:cs="Sylfaen"/>
          <w:b/>
          <w:lang w:val="hy-AM"/>
        </w:rPr>
        <w:t>202</w:t>
      </w:r>
      <w:r w:rsidR="005B769E" w:rsidRPr="005B769E">
        <w:rPr>
          <w:rFonts w:ascii="GHEA Grapalat" w:hAnsi="GHEA Grapalat" w:cs="Sylfaen"/>
          <w:b/>
          <w:lang w:val="hy-AM"/>
        </w:rPr>
        <w:t>4</w:t>
      </w:r>
      <w:r w:rsidRPr="00FD15B8">
        <w:rPr>
          <w:rFonts w:ascii="GHEA Grapalat" w:hAnsi="GHEA Grapalat" w:cs="Sylfaen"/>
          <w:b/>
          <w:lang w:val="hy-AM"/>
        </w:rPr>
        <w:t xml:space="preserve"> թվականի</w:t>
      </w:r>
      <w:r w:rsidR="00ED3055">
        <w:rPr>
          <w:rFonts w:ascii="GHEA Grapalat" w:hAnsi="GHEA Grapalat" w:cs="Sylfaen"/>
          <w:b/>
          <w:lang w:val="hy-AM"/>
        </w:rPr>
        <w:t xml:space="preserve"> </w:t>
      </w:r>
      <w:r w:rsidR="001F2817">
        <w:rPr>
          <w:rFonts w:ascii="GHEA Grapalat" w:hAnsi="GHEA Grapalat" w:cs="Sylfaen"/>
          <w:b/>
          <w:lang w:val="hy-AM"/>
        </w:rPr>
        <w:t>ապրիլի 26</w:t>
      </w:r>
      <w:r w:rsidR="00ED3055">
        <w:rPr>
          <w:rFonts w:ascii="GHEA Grapalat" w:hAnsi="GHEA Grapalat" w:cs="Sylfaen"/>
          <w:b/>
          <w:lang w:val="hy-AM"/>
        </w:rPr>
        <w:t xml:space="preserve">-ի </w:t>
      </w:r>
      <w:r w:rsidR="0087257D">
        <w:rPr>
          <w:rFonts w:ascii="GHEA Grapalat" w:hAnsi="GHEA Grapalat" w:cs="Sylfaen"/>
          <w:b/>
          <w:lang w:val="hy-AM"/>
        </w:rPr>
        <w:t>№</w:t>
      </w:r>
      <w:r w:rsidR="00180C23">
        <w:rPr>
          <w:rFonts w:ascii="GHEA Grapalat" w:hAnsi="GHEA Grapalat" w:cs="Sylfaen"/>
          <w:b/>
          <w:lang w:val="hy-AM"/>
        </w:rPr>
        <w:t>810</w:t>
      </w:r>
      <w:r w:rsidR="00FE0FE4" w:rsidRPr="00EA23EC">
        <w:rPr>
          <w:rFonts w:ascii="GHEA Grapalat" w:hAnsi="GHEA Grapalat" w:cs="Sylfaen"/>
          <w:b/>
          <w:lang w:val="hy-AM"/>
        </w:rPr>
        <w:t>-</w:t>
      </w:r>
      <w:r w:rsidR="00123A85" w:rsidRPr="00EA23EC">
        <w:rPr>
          <w:rFonts w:ascii="GHEA Grapalat" w:hAnsi="GHEA Grapalat" w:cs="Sylfaen"/>
          <w:b/>
          <w:lang w:val="hy-AM"/>
        </w:rPr>
        <w:t>Ա</w:t>
      </w:r>
      <w:r w:rsidRPr="00EA148F">
        <w:rPr>
          <w:rFonts w:ascii="GHEA Grapalat" w:hAnsi="GHEA Grapalat" w:cs="Sylfaen"/>
          <w:b/>
          <w:color w:val="FF0000"/>
          <w:lang w:val="hy-AM"/>
        </w:rPr>
        <w:t xml:space="preserve"> </w:t>
      </w:r>
      <w:r w:rsidRPr="00FD15B8">
        <w:rPr>
          <w:rFonts w:ascii="GHEA Grapalat" w:hAnsi="GHEA Grapalat" w:cs="Sylfaen"/>
          <w:b/>
          <w:lang w:val="hy-AM"/>
        </w:rPr>
        <w:t>որոշման</w:t>
      </w:r>
    </w:p>
    <w:p w14:paraId="5AA0B59B" w14:textId="77777777" w:rsidR="00014B96" w:rsidRPr="00FD15B8" w:rsidRDefault="00014B96" w:rsidP="00717E77">
      <w:pPr>
        <w:jc w:val="center"/>
        <w:rPr>
          <w:rFonts w:ascii="GHEA Grapalat" w:hAnsi="GHEA Grapalat" w:cs="Sylfaen"/>
          <w:b/>
          <w:sz w:val="24"/>
          <w:lang w:val="hy-AM"/>
        </w:rPr>
      </w:pPr>
    </w:p>
    <w:p w14:paraId="6263D260" w14:textId="77777777" w:rsidR="00D93AF8" w:rsidRPr="00FD15B8" w:rsidRDefault="00717E77" w:rsidP="00717E77">
      <w:pPr>
        <w:jc w:val="center"/>
        <w:rPr>
          <w:rFonts w:ascii="GHEA Grapalat" w:hAnsi="GHEA Grapalat" w:cs="Sylfaen"/>
          <w:b/>
          <w:sz w:val="24"/>
          <w:lang w:val="hy-AM"/>
        </w:rPr>
      </w:pPr>
      <w:r w:rsidRPr="00FD15B8">
        <w:rPr>
          <w:rFonts w:ascii="GHEA Grapalat" w:hAnsi="GHEA Grapalat" w:cs="Sylfaen"/>
          <w:b/>
          <w:sz w:val="24"/>
          <w:lang w:val="hy-AM"/>
        </w:rPr>
        <w:t>ՀԱՅՏԱՐԱՐՈՒԹՅՈՒՆ</w:t>
      </w:r>
    </w:p>
    <w:p w14:paraId="2A8A8943" w14:textId="11A01618" w:rsidR="00717E77" w:rsidRDefault="00F71DEF" w:rsidP="002B0F2E">
      <w:pPr>
        <w:ind w:firstLine="708"/>
        <w:jc w:val="both"/>
        <w:rPr>
          <w:rFonts w:ascii="GHEA Grapalat" w:hAnsi="GHEA Grapalat" w:cs="Sylfaen"/>
          <w:b/>
          <w:sz w:val="24"/>
          <w:lang w:val="hy-AM"/>
        </w:rPr>
      </w:pPr>
      <w:r w:rsidRPr="00FD15B8">
        <w:rPr>
          <w:rFonts w:ascii="GHEA Grapalat" w:hAnsi="GHEA Grapalat" w:cs="Sylfaen"/>
          <w:b/>
          <w:sz w:val="24"/>
          <w:lang w:val="hy-AM"/>
        </w:rPr>
        <w:t xml:space="preserve">Հայաստանի Հանրապետության Գեղարքունիքի մարզի </w:t>
      </w:r>
      <w:r w:rsidR="00717E77" w:rsidRPr="00FD15B8">
        <w:rPr>
          <w:rFonts w:ascii="GHEA Grapalat" w:hAnsi="GHEA Grapalat" w:cs="Sylfaen"/>
          <w:b/>
          <w:sz w:val="24"/>
          <w:lang w:val="hy-AM"/>
        </w:rPr>
        <w:t>Մարտունու համայնքապետարանը հայտարարում է մրցույթ</w:t>
      </w:r>
      <w:r w:rsidRPr="00FD15B8">
        <w:rPr>
          <w:rFonts w:ascii="GHEA Grapalat" w:hAnsi="GHEA Grapalat" w:cs="Sylfaen"/>
          <w:b/>
          <w:sz w:val="24"/>
          <w:lang w:val="hy-AM"/>
        </w:rPr>
        <w:t xml:space="preserve"> համայնքապետարանի աշխատակազմի</w:t>
      </w:r>
      <w:r w:rsidR="00A53BB3">
        <w:rPr>
          <w:rFonts w:ascii="GHEA Grapalat" w:hAnsi="GHEA Grapalat" w:cs="Sylfaen"/>
          <w:b/>
          <w:sz w:val="24"/>
          <w:lang w:val="hy-AM"/>
        </w:rPr>
        <w:t xml:space="preserve"> </w:t>
      </w:r>
      <w:r w:rsidR="002364C2">
        <w:rPr>
          <w:rFonts w:ascii="GHEA Grapalat" w:hAnsi="GHEA Grapalat" w:cs="Sylfaen"/>
          <w:b/>
          <w:sz w:val="24"/>
          <w:lang w:val="hy-AM"/>
        </w:rPr>
        <w:t xml:space="preserve">իրավաբանական բաժնի պետի </w:t>
      </w:r>
      <w:r w:rsidR="0087257D" w:rsidRPr="00F62C1D">
        <w:rPr>
          <w:rFonts w:ascii="GHEA Grapalat" w:hAnsi="GHEA Grapalat" w:cs="Sylfaen"/>
          <w:b/>
          <w:sz w:val="24"/>
          <w:lang w:val="hy-AM"/>
        </w:rPr>
        <w:t xml:space="preserve">(ծածկագիր` </w:t>
      </w:r>
      <w:r w:rsidR="002364C2">
        <w:rPr>
          <w:rFonts w:ascii="GHEA Grapalat" w:hAnsi="GHEA Grapalat" w:cs="Sylfaen"/>
          <w:b/>
          <w:sz w:val="24"/>
          <w:lang w:val="hy-AM"/>
        </w:rPr>
        <w:t>2</w:t>
      </w:r>
      <w:r w:rsidR="0087257D" w:rsidRPr="00F62C1D">
        <w:rPr>
          <w:rFonts w:ascii="GHEA Grapalat" w:hAnsi="GHEA Grapalat" w:cs="Sylfaen"/>
          <w:b/>
          <w:sz w:val="24"/>
          <w:lang w:val="hy-AM"/>
        </w:rPr>
        <w:t>.1-</w:t>
      </w:r>
      <w:r w:rsidR="002364C2">
        <w:rPr>
          <w:rFonts w:ascii="GHEA Grapalat" w:hAnsi="GHEA Grapalat" w:cs="Sylfaen"/>
          <w:b/>
          <w:sz w:val="24"/>
          <w:lang w:val="hy-AM"/>
        </w:rPr>
        <w:t>7</w:t>
      </w:r>
      <w:r w:rsidR="0087257D" w:rsidRPr="0043079D">
        <w:rPr>
          <w:rFonts w:ascii="GHEA Grapalat" w:hAnsi="GHEA Grapalat" w:cs="Sylfaen"/>
          <w:b/>
          <w:sz w:val="24"/>
          <w:lang w:val="hy-AM"/>
        </w:rPr>
        <w:t>)</w:t>
      </w:r>
      <w:r w:rsidR="00890C6E">
        <w:rPr>
          <w:rFonts w:ascii="GHEA Grapalat" w:hAnsi="GHEA Grapalat" w:cs="Sylfaen"/>
          <w:b/>
          <w:sz w:val="24"/>
          <w:lang w:val="hy-AM"/>
        </w:rPr>
        <w:t xml:space="preserve"> </w:t>
      </w:r>
      <w:r w:rsidR="002B0F2E">
        <w:rPr>
          <w:rFonts w:ascii="GHEA Grapalat" w:hAnsi="GHEA Grapalat" w:cs="Sylfaen"/>
          <w:b/>
          <w:sz w:val="24"/>
          <w:lang w:val="hy-AM"/>
        </w:rPr>
        <w:t xml:space="preserve"> </w:t>
      </w:r>
      <w:r w:rsidR="00F25A98" w:rsidRPr="00FD15B8">
        <w:rPr>
          <w:rFonts w:ascii="GHEA Grapalat" w:hAnsi="GHEA Grapalat" w:cs="Sylfaen"/>
          <w:b/>
          <w:sz w:val="24"/>
          <w:lang w:val="hy-AM"/>
        </w:rPr>
        <w:t xml:space="preserve">թափուր պաշտոնը </w:t>
      </w:r>
      <w:r w:rsidR="00717E77" w:rsidRPr="00FD15B8">
        <w:rPr>
          <w:rFonts w:ascii="GHEA Grapalat" w:hAnsi="GHEA Grapalat" w:cs="Sylfaen"/>
          <w:b/>
          <w:sz w:val="24"/>
          <w:lang w:val="hy-AM"/>
        </w:rPr>
        <w:t>զբաղեցնելու համար</w:t>
      </w:r>
      <w:r w:rsidRPr="00FD15B8">
        <w:rPr>
          <w:rFonts w:ascii="GHEA Grapalat" w:hAnsi="GHEA Grapalat" w:cs="Sylfaen"/>
          <w:b/>
          <w:sz w:val="24"/>
          <w:lang w:val="hy-AM"/>
        </w:rPr>
        <w:t>։</w:t>
      </w:r>
      <w:bookmarkStart w:id="0" w:name="_GoBack"/>
      <w:bookmarkEnd w:id="0"/>
    </w:p>
    <w:p w14:paraId="71187C11" w14:textId="77777777" w:rsidR="002072BF" w:rsidRPr="009977A6" w:rsidRDefault="002072BF" w:rsidP="002072BF">
      <w:pPr>
        <w:pStyle w:val="a6"/>
        <w:spacing w:after="0"/>
        <w:ind w:left="360"/>
        <w:jc w:val="both"/>
        <w:rPr>
          <w:rFonts w:ascii="GHEA Grapalat" w:hAnsi="GHEA Grapalat" w:cs="Sylfaen"/>
          <w:b/>
          <w:color w:val="FF0000"/>
          <w:sz w:val="24"/>
          <w:lang w:val="hy-AM"/>
        </w:rPr>
      </w:pPr>
    </w:p>
    <w:p w14:paraId="535C85A5" w14:textId="77777777" w:rsidR="00BE381C" w:rsidRPr="00436364" w:rsidRDefault="00BE381C" w:rsidP="002072BF">
      <w:pPr>
        <w:pStyle w:val="a6"/>
        <w:spacing w:after="0"/>
        <w:ind w:left="360"/>
        <w:jc w:val="both"/>
        <w:rPr>
          <w:rFonts w:ascii="GHEA Grapalat" w:hAnsi="GHEA Grapalat" w:cs="Sylfaen"/>
          <w:b/>
          <w:sz w:val="24"/>
          <w:lang w:val="hy-AM"/>
        </w:rPr>
      </w:pPr>
      <w:r w:rsidRPr="00436364">
        <w:rPr>
          <w:rFonts w:ascii="GHEA Grapalat" w:hAnsi="GHEA Grapalat" w:cs="Sylfaen"/>
          <w:b/>
          <w:sz w:val="24"/>
          <w:lang w:val="hy-AM"/>
        </w:rPr>
        <w:t>Նշված թափուր պաշտոնը զբաղեցնելու համար պահանջվում է՝</w:t>
      </w:r>
    </w:p>
    <w:p w14:paraId="2A95B31F" w14:textId="5028F7F5" w:rsidR="004275A8" w:rsidRPr="00031CAC" w:rsidRDefault="004275A8" w:rsidP="004275A8">
      <w:pPr>
        <w:pStyle w:val="Default"/>
        <w:spacing w:line="264" w:lineRule="auto"/>
        <w:jc w:val="both"/>
        <w:rPr>
          <w:rFonts w:ascii="GHEA Grapalat" w:hAnsi="GHEA Grapalat"/>
          <w:lang w:val="hy-AM"/>
        </w:rPr>
      </w:pPr>
      <w:r>
        <w:rPr>
          <w:rFonts w:ascii="GHEA Grapalat" w:hAnsi="GHEA Grapalat"/>
          <w:lang w:val="hy-AM"/>
        </w:rPr>
        <w:t>ա</w:t>
      </w:r>
      <w:r w:rsidRPr="000B01D3">
        <w:rPr>
          <w:rFonts w:ascii="GHEA Grapalat" w:hAnsi="GHEA Grapalat"/>
          <w:lang w:val="hy-AM"/>
        </w:rPr>
        <w:t xml:space="preserve">) </w:t>
      </w:r>
      <w:r w:rsidR="002364C2" w:rsidRPr="002364C2">
        <w:rPr>
          <w:rFonts w:ascii="GHEA Grapalat" w:hAnsi="GHEA Grapalat"/>
          <w:lang w:val="hy-AM"/>
        </w:rPr>
        <w:t>բարձրագույն մասնագիտական կրթություն, համայնքային ծառայության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r w:rsidRPr="00031CAC">
        <w:rPr>
          <w:rFonts w:ascii="GHEA Grapalat" w:hAnsi="GHEA Grapalat"/>
          <w:lang w:val="hy-AM"/>
        </w:rPr>
        <w:t xml:space="preserve">. </w:t>
      </w:r>
    </w:p>
    <w:p w14:paraId="0B4CA13E" w14:textId="1925F781" w:rsidR="004275A8" w:rsidRDefault="004275A8" w:rsidP="00A53BB3">
      <w:pPr>
        <w:pStyle w:val="Default"/>
        <w:spacing w:line="264" w:lineRule="auto"/>
        <w:jc w:val="both"/>
        <w:rPr>
          <w:rFonts w:ascii="GHEA Grapalat" w:hAnsi="GHEA Grapalat"/>
          <w:lang w:val="hy-AM"/>
        </w:rPr>
      </w:pPr>
      <w:r>
        <w:rPr>
          <w:rFonts w:ascii="GHEA Grapalat" w:hAnsi="GHEA Grapalat"/>
          <w:lang w:val="hy-AM"/>
        </w:rPr>
        <w:t>բ</w:t>
      </w:r>
      <w:r w:rsidRPr="000B01D3">
        <w:rPr>
          <w:rFonts w:ascii="GHEA Grapalat" w:hAnsi="GHEA Grapalat"/>
          <w:lang w:val="hy-AM"/>
        </w:rPr>
        <w:t>)</w:t>
      </w:r>
      <w:r>
        <w:rPr>
          <w:rFonts w:ascii="GHEA Grapalat" w:hAnsi="GHEA Grapalat"/>
          <w:lang w:val="hy-AM"/>
        </w:rPr>
        <w:t xml:space="preserve"> </w:t>
      </w:r>
      <w:r w:rsidR="00042E8B" w:rsidRPr="00042E8B">
        <w:rPr>
          <w:rFonts w:ascii="GHEA Grapalat" w:hAnsi="GHEA Grapalat"/>
          <w:lang w:val="hy-AM"/>
        </w:rPr>
        <w:t>Հայաստանի Հանրապետության Սահմանադրության, Հայաստանի Հանրապետության  քաղաքացիական,  քաղաքացիական դատավարության,  ընտանեկան, հողային, վարչական դատավարության, վարչական իրավախախտումների վերաբերյալ օրենսգրքերի,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մաuին», «Տեղեկատվության ազատության մասին», «Զորահավաքային նախապատրաստության և զորահավաքի  մասին», «Քաղաքացիական պաշտպանության մասին», «Ռազմական դրության իրավական ռեժիմի մասին», «Արտակարգ իրավիճակներում բնակչության պաշտպանության մասին», «Պետական և ծառայողական գաղտնիքի մասին»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9977A6">
        <w:rPr>
          <w:rFonts w:ascii="GHEA Grapalat" w:hAnsi="GHEA Grapalat"/>
          <w:lang w:val="hy-AM"/>
        </w:rPr>
        <w:t xml:space="preserve">. </w:t>
      </w:r>
    </w:p>
    <w:p w14:paraId="247F9031" w14:textId="18FF1CBE" w:rsidR="00A53BB3" w:rsidRPr="00A53BB3" w:rsidRDefault="00A53BB3" w:rsidP="00A53BB3">
      <w:pPr>
        <w:pStyle w:val="Default"/>
        <w:spacing w:line="264" w:lineRule="auto"/>
        <w:jc w:val="both"/>
        <w:rPr>
          <w:rFonts w:ascii="GHEA Grapalat" w:hAnsi="GHEA Grapalat"/>
          <w:lang w:val="hy-AM"/>
        </w:rPr>
      </w:pPr>
      <w:r>
        <w:rPr>
          <w:rFonts w:ascii="GHEA Grapalat" w:hAnsi="GHEA Grapalat"/>
          <w:lang w:val="hy-AM"/>
        </w:rPr>
        <w:t>գ</w:t>
      </w:r>
      <w:r w:rsidRPr="00A53BB3">
        <w:rPr>
          <w:rFonts w:ascii="GHEA Grapalat" w:hAnsi="GHEA Grapalat"/>
          <w:lang w:val="hy-AM"/>
        </w:rPr>
        <w:t xml:space="preserve">) </w:t>
      </w:r>
      <w:r>
        <w:rPr>
          <w:rFonts w:ascii="GHEA Grapalat" w:hAnsi="GHEA Grapalat"/>
          <w:lang w:val="hy-AM"/>
        </w:rPr>
        <w:t>տիրապետում է անհրաժեշտ տեղեկատվությանը</w:t>
      </w:r>
      <w:r w:rsidRPr="00A53BB3">
        <w:rPr>
          <w:rFonts w:ascii="GHEA Grapalat" w:hAnsi="GHEA Grapalat"/>
          <w:lang w:val="hy-AM"/>
        </w:rPr>
        <w:t>.</w:t>
      </w:r>
    </w:p>
    <w:p w14:paraId="2BF745BC" w14:textId="77777777" w:rsidR="00042E8B" w:rsidRPr="00042E8B" w:rsidRDefault="004275A8" w:rsidP="00A53BB3">
      <w:pPr>
        <w:pStyle w:val="Default"/>
        <w:spacing w:line="264" w:lineRule="auto"/>
        <w:jc w:val="both"/>
        <w:rPr>
          <w:rFonts w:ascii="GHEA Grapalat" w:hAnsi="GHEA Grapalat"/>
          <w:lang w:val="hy-AM"/>
        </w:rPr>
      </w:pPr>
      <w:r w:rsidRPr="009977A6">
        <w:rPr>
          <w:rFonts w:ascii="GHEA Grapalat" w:hAnsi="GHEA Grapalat"/>
          <w:lang w:val="hy-AM"/>
        </w:rPr>
        <w:t>դ) համակարգչով և ժամանակակից այլ տեխնիկական միջոցներով աշխատելու ունակություն</w:t>
      </w:r>
      <w:r w:rsidR="00042E8B">
        <w:rPr>
          <w:rFonts w:ascii="GHEA Grapalat" w:hAnsi="GHEA Grapalat"/>
          <w:lang w:val="hy-AM"/>
        </w:rPr>
        <w:t>.</w:t>
      </w:r>
    </w:p>
    <w:p w14:paraId="15D27203" w14:textId="0D759D01" w:rsidR="0099266D" w:rsidRDefault="00042E8B" w:rsidP="00A53BB3">
      <w:pPr>
        <w:pStyle w:val="Default"/>
        <w:spacing w:line="264" w:lineRule="auto"/>
        <w:jc w:val="both"/>
        <w:rPr>
          <w:rFonts w:ascii="GHEA Grapalat" w:hAnsi="GHEA Grapalat"/>
          <w:lang w:val="hy-AM"/>
        </w:rPr>
      </w:pPr>
      <w:r>
        <w:rPr>
          <w:rFonts w:ascii="GHEA Grapalat" w:hAnsi="GHEA Grapalat"/>
          <w:lang w:val="hy-AM"/>
        </w:rPr>
        <w:t>ե</w:t>
      </w:r>
      <w:r w:rsidRPr="00042E8B">
        <w:rPr>
          <w:rFonts w:ascii="GHEA Grapalat" w:hAnsi="GHEA Grapalat"/>
          <w:lang w:val="hy-AM"/>
        </w:rPr>
        <w:t>)</w:t>
      </w:r>
      <w:r w:rsidRPr="00042E8B">
        <w:rPr>
          <w:color w:val="auto"/>
          <w:sz w:val="22"/>
          <w:szCs w:val="22"/>
          <w:lang w:val="hy-AM"/>
        </w:rPr>
        <w:t xml:space="preserve"> </w:t>
      </w:r>
      <w:r w:rsidRPr="00042E8B">
        <w:rPr>
          <w:rFonts w:ascii="GHEA Grapalat" w:hAnsi="GHEA Grapalat"/>
          <w:lang w:val="hy-AM"/>
        </w:rPr>
        <w:t>տիրապետում է իր պաշտոնի անձնագրով նախատեսված գործառույթներից բխող կառավարչական հմտություններին և ունակություններին</w:t>
      </w:r>
      <w:r w:rsidR="004275A8" w:rsidRPr="009977A6">
        <w:rPr>
          <w:rFonts w:ascii="GHEA Grapalat" w:hAnsi="GHEA Grapalat"/>
          <w:lang w:val="hy-AM"/>
        </w:rPr>
        <w:t>։</w:t>
      </w:r>
    </w:p>
    <w:p w14:paraId="456C9031" w14:textId="77777777" w:rsidR="004275A8" w:rsidRPr="0099266D" w:rsidRDefault="004275A8" w:rsidP="0099266D">
      <w:pPr>
        <w:ind w:firstLine="360"/>
        <w:jc w:val="both"/>
        <w:rPr>
          <w:rFonts w:ascii="GHEA Grapalat" w:eastAsiaTheme="minorEastAsia" w:hAnsi="GHEA Grapalat" w:cs="Sylfaen"/>
          <w:color w:val="000000"/>
          <w:sz w:val="24"/>
          <w:szCs w:val="24"/>
          <w:lang w:val="hy-AM" w:eastAsia="ru-RU"/>
        </w:rPr>
      </w:pPr>
      <w:r w:rsidRPr="00FD15B8">
        <w:rPr>
          <w:rFonts w:ascii="GHEA Grapalat" w:hAnsi="GHEA Grapalat" w:cs="Sylfaen"/>
          <w:b/>
          <w:sz w:val="24"/>
          <w:szCs w:val="24"/>
          <w:lang w:val="hy-AM"/>
        </w:rPr>
        <w:t>Գործառույթներն են՝</w:t>
      </w:r>
    </w:p>
    <w:p w14:paraId="77B6D793" w14:textId="152E742C"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 xml:space="preserve">կազմակերպում է բաժնի աշխատանքները, իր իրավասության շրջանակներում տալիս է հանձնարարականներ բաժնի աշխատակիցներին և վերահսկում դրանց ժամանակին և պատշաճ որակով կատարմանը. </w:t>
      </w:r>
    </w:p>
    <w:p w14:paraId="3C791053" w14:textId="4B39C72E"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lastRenderedPageBreak/>
        <w:t xml:space="preserve">աշխատակազմի քարտուղարին և համայնքի ղեկավարի համապատասխան տեղակալին ներկայացնում է բաժնի աշխատանքային ծրագրերը, անհրաժեշտության դեպքում` բաժնի լիազորությունների սահմաններում նախապատրաստում առաջարկություններ,տեղեկանքներ, հաշվետվություններ, զեկուցագրեր, միջնորդագրեր և այլ գրություններ. </w:t>
      </w:r>
    </w:p>
    <w:p w14:paraId="0B74059D" w14:textId="119C0E75"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 xml:space="preserve">անհրաժեշտության դեպքում` համայնքի ղեկավարի, համայնքի ղեկավարի համապատասխան տեղակալի և (կամ) աշխատակազմի քարտուղարի համաձայնությամբ և հանձնարարությամբ մասնակցում է համայնքապետարանի և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  </w:t>
      </w:r>
    </w:p>
    <w:p w14:paraId="7D081A1E" w14:textId="6EA48928"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ստորագրում է իր և բաժնի անունից պատրաստվող փաստաթղթերը.</w:t>
      </w:r>
    </w:p>
    <w:p w14:paraId="3ADEF90B" w14:textId="50576938"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համայնքի ղեկավարի, համայնքի ղեկավարի համապատասխան տեղակալի և (կամ) աշխատակազմի քարտուղարի  հանձնարարությամբ ապահովում է իրավական  ակտերի  նախագծերի, ծրագրային փաստաթղթերի մշակումը և նյութերի փորձաքննությունը.</w:t>
      </w:r>
    </w:p>
    <w:p w14:paraId="1704F67D" w14:textId="30B49FFB"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աշխատակազմի քարտուղարին ներկայացնում է առաջարկություններ` բաժնի համայնքային ծառայողներին Հայաստանի Հանրապետության համայնքային ծառայության մասին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14:paraId="3470C492" w14:textId="0F0BD1D3"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կազմակերպում է քաղաքացիների դիմումների, առաջարկությունների, բողոքների սահմանված կարգով քննարկումը և արդյունքները ներկայացնում համայնքի ղեկավարի համապատասխան տեղակալին և աշխատակազմի քարտուղարին.</w:t>
      </w:r>
    </w:p>
    <w:p w14:paraId="6531E07D" w14:textId="606F1D08"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համայնքի ղեկավարի, համապատասխան տեղակալի, աշխատակազմի քարտուղարի հանձնարարությամբ կազմակերպում է խորհրդակցություններ, հանդիպումներ, ապահովում այդ խորհրդակցությունների, հանդիպումների արձանագրությունների կազմումը.</w:t>
      </w:r>
    </w:p>
    <w:p w14:paraId="457E183E" w14:textId="6CF6B567"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համայնքի ղեկավարի, համայնքի ղեկավարի համապատասխան տեղակալի և (կամ) աշխատակազմի քարտուղարի  հանձնարարությամբ իրականացնում է այլ գործառույթներ.</w:t>
      </w:r>
    </w:p>
    <w:p w14:paraId="1174CD88" w14:textId="67064F93"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 xml:space="preserve">պատասխանատվություն է կրում օրենքների, իրավական այլ ակտերի, աշխատակազմի կանոնադրության պահանջները և իրեն վերապահված լիազորությունները, բաժնի առջև դրված խնդիրները և տրված հանձնարարականները չկատարելու կամ ոչ պատշաճ կատարելու, լիազորությունները վերազանցելու համար. </w:t>
      </w:r>
    </w:p>
    <w:p w14:paraId="48FD8710" w14:textId="26DB41BC"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 xml:space="preserve">քարտուղարին կիսամյակը մեկ ներկայացնում է հաշվետվություն իր և բաժնի կատարած աշխատանքների մասին. </w:t>
      </w:r>
    </w:p>
    <w:p w14:paraId="4133548B" w14:textId="6ADBC29E"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 xml:space="preserve">իրեն անմիջական ենթակա և հաշվետու համայնքային ծառայողների կողմից կատարած աշխատանքների մասին ներկայացրած կիսամյակային հաշվետվությունների վերաբերյալ տալիս է համապատասխան եզրակացություններ. </w:t>
      </w:r>
    </w:p>
    <w:p w14:paraId="693F2944" w14:textId="77777777"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lastRenderedPageBreak/>
        <w:t>տալիս է եզրակացություններ համայնքի ավագանու որոշումների, համայնքի ղեկավարի որոշումների և կարգադրությունների, աշխատակազմի քարտուղարի հրամանների նախագծերի` Հայաստանի Հանրապետության օրենսդրության պահանջներին համապատասխանելու վերաբերյալ.</w:t>
      </w:r>
    </w:p>
    <w:p w14:paraId="371F0E90" w14:textId="77777777"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կատարում է Հայաստանի Հանրապետության օրենսդրության և այլ իրավական ակտերի պահանջների աշխատակազմի կողմից կազմվող պայմանագրերի, գրությունների, պաշտոնի անձնագրերի, ծրագրային և այլ փաստաթղթերի համապատասխանության ապահովման համար անհրաժեշտ աշխատանքներ.</w:t>
      </w:r>
    </w:p>
    <w:p w14:paraId="3D7E83A1" w14:textId="77777777"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համապատասխան բաժինների հետ համատեղ կատարում է համայնքի ղեկավարի համապատասխան տեղակալի կողմից վարչական իրավախախտումների վերաբերյալ վարույթների վարման և տուգանքների նշանակման համար անհրաժեշտ աշխատանքներ.</w:t>
      </w:r>
    </w:p>
    <w:p w14:paraId="398C7EBF" w14:textId="77777777"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դատարան ներկայացնելու համար կազմում է անպարտաճանաչ հողի հարկ, գույքահարկ, աղբահանության վարձավճար, տեղական տուրք և վճար վճարողներից բռնագանձումների վերաբերյալ և համայնքի շահերի պաշտպանությանն ուղղված այլ հայցադիմումների, դիմումների, վճարման կարգադրությունների, ինչպես նաև համայնքի, համայնքի ղեկավարի և ավագանու դեմ ներկայացված հայցադիմումների ու դիմումների պատասխանների նախագծեր.</w:t>
      </w:r>
    </w:p>
    <w:p w14:paraId="5DE73542" w14:textId="77777777"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կատարում է համայնքի ղեկավարի և ավագանու մասնակցությամբ դատական նիստերին դատական ներկայացուցչության ապահովման համար անհրաժեշտ աշխատանքներ.</w:t>
      </w:r>
    </w:p>
    <w:p w14:paraId="09F316F2" w14:textId="77777777"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կատարում է համայնքային ծառայության բնագավառում համայնքի ղեկավարի լիազորությունների պատշաճ կատարումն ապահովելու համար անհրաժեշտ աշխատանքներ.</w:t>
      </w:r>
    </w:p>
    <w:p w14:paraId="4DC3FFF4" w14:textId="77777777"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իրականացնում է համայնքում հրապարակային միջոցառումների անցկացման իրազեկումների հետ կապված աշխատանքներ.</w:t>
      </w:r>
    </w:p>
    <w:p w14:paraId="733F1CC3" w14:textId="77777777"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կատարում է աշխատակազմի և համայնքային ենթակայության կազմակերպությունների իրավական խնդիրների լուծման համար անհրաժեշտ աշխատանքներ.</w:t>
      </w:r>
    </w:p>
    <w:p w14:paraId="573F5EF9" w14:textId="77777777"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աջակցություն է ցուցաբերում համայնքի ավագանու մշտական գործող հանձնաժողովներին և համայնքապետարանի հանձնաժողովներին իրենց որոշումների նախապատրաստման աշխատանքների կազմակերպման հարցում.</w:t>
      </w:r>
    </w:p>
    <w:p w14:paraId="352B534B" w14:textId="77777777"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oժանդակում է համայնքապետարանում նախատեսվող խորհրդակցությունների նախապատրաստմանը.</w:t>
      </w:r>
    </w:p>
    <w:p w14:paraId="5A27401B" w14:textId="77777777"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 xml:space="preserve">նախապատրաստում է թույլտվություն պահանջող առևտրային գործունեության համար անհրաժեշտ փաստաթղթերը և ներկայացնում է աշխատակազմի քարտուղարին. </w:t>
      </w:r>
    </w:p>
    <w:p w14:paraId="2ED3402C" w14:textId="77777777"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 xml:space="preserve">հսկողություն է իրականացնում  բաժնի կողմից իրականացվող գործառույթների վերաբերյալ փաստաթղթերի ժամանակին ընդունման, ստուգման, պահպանման, անհրաժեշտության դեպքում դրանց պատճենների և անհրաժեշտ տեղեկանքների տրամադրման նկատմամբ.   </w:t>
      </w:r>
    </w:p>
    <w:p w14:paraId="7951B531" w14:textId="77777777"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իրականացնում է իր իրավասության վերաբերյալ տեղեկատվության մուտքագրումը համայնքապետարանի  պաշտոնական կայքի համապատասխան հատվածում.</w:t>
      </w:r>
    </w:p>
    <w:p w14:paraId="4EA11781" w14:textId="77777777"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lastRenderedPageBreak/>
        <w:t xml:space="preserve">համայնքային կառավարման տեղեկատվական համակարգի միջոցով մասնակցում է աշխատակազմի փաստաթղթաշրջանառությանը. </w:t>
      </w:r>
    </w:p>
    <w:p w14:paraId="150F8FB3" w14:textId="77777777" w:rsidR="00042E8B"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համայնքի ղեկավարի հանձնարարությամբ կատարում է օրենքով սահմանված այլ հանձնարարություններ:</w:t>
      </w:r>
    </w:p>
    <w:p w14:paraId="610C8020" w14:textId="0EFEA675" w:rsidR="004275A8" w:rsidRPr="00042E8B" w:rsidRDefault="00042E8B" w:rsidP="00042E8B">
      <w:pPr>
        <w:pStyle w:val="Default"/>
        <w:numPr>
          <w:ilvl w:val="0"/>
          <w:numId w:val="1"/>
        </w:numPr>
        <w:spacing w:line="264" w:lineRule="auto"/>
        <w:jc w:val="both"/>
        <w:rPr>
          <w:rFonts w:ascii="GHEA Grapalat" w:hAnsi="GHEA Grapalat"/>
          <w:lang w:val="hy-AM"/>
        </w:rPr>
      </w:pPr>
      <w:r w:rsidRPr="00042E8B">
        <w:rPr>
          <w:rFonts w:ascii="GHEA Grapalat" w:hAnsi="GHEA Grapalat"/>
          <w:lang w:val="hy-AM"/>
        </w:rPr>
        <w:t>Բաժնի պետն ունի օրենքով, իրավական այլ ակտերով նախատեսված այլ իրավունքներ և կրում է այդ ակտերով նախատեսված այլ պարտականություններ։</w:t>
      </w:r>
    </w:p>
    <w:p w14:paraId="379C45AF" w14:textId="77777777" w:rsidR="00B5156C" w:rsidRDefault="00B5156C" w:rsidP="00B5156C">
      <w:pPr>
        <w:pStyle w:val="a6"/>
        <w:spacing w:after="0"/>
        <w:ind w:left="360"/>
        <w:jc w:val="both"/>
        <w:rPr>
          <w:rFonts w:ascii="GHEA Grapalat" w:hAnsi="GHEA Grapalat" w:cs="Sylfaen"/>
          <w:b/>
          <w:color w:val="FF0000"/>
          <w:sz w:val="24"/>
          <w:lang w:val="hy-AM"/>
        </w:rPr>
      </w:pPr>
    </w:p>
    <w:p w14:paraId="196C3611" w14:textId="77777777" w:rsidR="002B0F2E" w:rsidRDefault="002B0F2E" w:rsidP="00586A5B">
      <w:pPr>
        <w:spacing w:after="0"/>
        <w:ind w:firstLine="360"/>
        <w:jc w:val="both"/>
        <w:rPr>
          <w:rFonts w:ascii="GHEA Grapalat" w:hAnsi="GHEA Grapalat" w:cs="Sylfaen"/>
          <w:b/>
          <w:sz w:val="24"/>
          <w:lang w:val="hy-AM"/>
        </w:rPr>
      </w:pPr>
    </w:p>
    <w:p w14:paraId="6762E61E" w14:textId="5B375EC2" w:rsidR="00586A5B" w:rsidRPr="00270424" w:rsidRDefault="00717E77" w:rsidP="00586A5B">
      <w:pPr>
        <w:spacing w:after="0"/>
        <w:ind w:firstLine="360"/>
        <w:jc w:val="both"/>
        <w:rPr>
          <w:rFonts w:ascii="GHEA Grapalat" w:hAnsi="GHEA Grapalat" w:cs="Sylfaen"/>
          <w:b/>
          <w:sz w:val="24"/>
          <w:lang w:val="hy-AM"/>
        </w:rPr>
      </w:pPr>
      <w:r w:rsidRPr="00270424">
        <w:rPr>
          <w:rFonts w:ascii="GHEA Grapalat" w:hAnsi="GHEA Grapalat" w:cs="Sylfaen"/>
          <w:b/>
          <w:sz w:val="24"/>
          <w:lang w:val="hy-AM"/>
        </w:rPr>
        <w:t xml:space="preserve">Մրցույթը կկայանա </w:t>
      </w:r>
      <w:r w:rsidR="00320F28" w:rsidRPr="00270424">
        <w:rPr>
          <w:rFonts w:ascii="GHEA Grapalat" w:hAnsi="GHEA Grapalat" w:cs="Sylfaen"/>
          <w:b/>
          <w:sz w:val="24"/>
          <w:lang w:val="hy-AM"/>
        </w:rPr>
        <w:t>202</w:t>
      </w:r>
      <w:r w:rsidR="005B769E" w:rsidRPr="005B769E">
        <w:rPr>
          <w:rFonts w:ascii="GHEA Grapalat" w:hAnsi="GHEA Grapalat" w:cs="Sylfaen"/>
          <w:b/>
          <w:sz w:val="24"/>
          <w:lang w:val="hy-AM"/>
        </w:rPr>
        <w:t>4</w:t>
      </w:r>
      <w:r w:rsidRPr="00270424">
        <w:rPr>
          <w:rFonts w:ascii="GHEA Grapalat" w:hAnsi="GHEA Grapalat" w:cs="Sylfaen"/>
          <w:b/>
          <w:sz w:val="24"/>
          <w:lang w:val="hy-AM"/>
        </w:rPr>
        <w:t xml:space="preserve"> թվականի </w:t>
      </w:r>
      <w:r w:rsidR="001F2817">
        <w:rPr>
          <w:rFonts w:ascii="GHEA Grapalat" w:hAnsi="GHEA Grapalat" w:cs="Sylfaen"/>
          <w:b/>
          <w:sz w:val="24"/>
          <w:lang w:val="hy-AM"/>
        </w:rPr>
        <w:t>հունիսի 4</w:t>
      </w:r>
      <w:r w:rsidR="000B6D9C">
        <w:rPr>
          <w:rFonts w:ascii="GHEA Grapalat" w:hAnsi="GHEA Grapalat" w:cs="Sylfaen"/>
          <w:b/>
          <w:sz w:val="24"/>
          <w:lang w:val="hy-AM"/>
        </w:rPr>
        <w:t>-ին</w:t>
      </w:r>
      <w:r w:rsidR="00320F28" w:rsidRPr="00270424">
        <w:rPr>
          <w:rFonts w:ascii="GHEA Grapalat" w:hAnsi="GHEA Grapalat" w:cs="Sylfaen"/>
          <w:b/>
          <w:sz w:val="24"/>
          <w:lang w:val="hy-AM"/>
        </w:rPr>
        <w:t xml:space="preserve">, </w:t>
      </w:r>
      <w:r w:rsidRPr="00270424">
        <w:rPr>
          <w:rFonts w:ascii="GHEA Grapalat" w:hAnsi="GHEA Grapalat" w:cs="Sylfaen"/>
          <w:b/>
          <w:sz w:val="24"/>
          <w:lang w:val="hy-AM"/>
        </w:rPr>
        <w:t xml:space="preserve">ժամը </w:t>
      </w:r>
      <w:r w:rsidR="00BB4998" w:rsidRPr="00D30413">
        <w:rPr>
          <w:rFonts w:ascii="GHEA Grapalat" w:hAnsi="GHEA Grapalat" w:cs="Sylfaen"/>
          <w:b/>
          <w:sz w:val="24"/>
          <w:lang w:val="hy-AM"/>
        </w:rPr>
        <w:t>1</w:t>
      </w:r>
      <w:r w:rsidR="00D30413" w:rsidRPr="00D30413">
        <w:rPr>
          <w:rFonts w:ascii="GHEA Grapalat" w:hAnsi="GHEA Grapalat" w:cs="Sylfaen"/>
          <w:b/>
          <w:sz w:val="24"/>
          <w:lang w:val="hy-AM"/>
        </w:rPr>
        <w:t>1</w:t>
      </w:r>
      <w:r w:rsidRPr="00D30413">
        <w:rPr>
          <w:rFonts w:ascii="GHEA Grapalat" w:hAnsi="GHEA Grapalat" w:cs="Sylfaen"/>
          <w:b/>
          <w:sz w:val="24"/>
          <w:lang w:val="hy-AM"/>
        </w:rPr>
        <w:t>:00-ին</w:t>
      </w:r>
      <w:r w:rsidRPr="00270424">
        <w:rPr>
          <w:rFonts w:ascii="GHEA Grapalat" w:hAnsi="GHEA Grapalat" w:cs="Sylfaen"/>
          <w:b/>
          <w:sz w:val="24"/>
          <w:lang w:val="hy-AM"/>
        </w:rPr>
        <w:t>, Մարտունու համայնքապետարան</w:t>
      </w:r>
      <w:r w:rsidR="00042E8B">
        <w:rPr>
          <w:rFonts w:ascii="GHEA Grapalat" w:hAnsi="GHEA Grapalat" w:cs="Sylfaen"/>
          <w:b/>
          <w:sz w:val="24"/>
          <w:lang w:val="hy-AM"/>
        </w:rPr>
        <w:t>ում, համայնքի ղեկավարի աշխատասենյակում</w:t>
      </w:r>
      <w:r w:rsidRPr="00270424">
        <w:rPr>
          <w:rFonts w:ascii="GHEA Grapalat" w:hAnsi="GHEA Grapalat" w:cs="Sylfaen"/>
          <w:b/>
          <w:sz w:val="24"/>
          <w:lang w:val="hy-AM"/>
        </w:rPr>
        <w:t xml:space="preserve"> (ք</w:t>
      </w:r>
      <w:r w:rsidRPr="00270424">
        <w:rPr>
          <w:rFonts w:ascii="Cambria Math" w:hAnsi="Cambria Math" w:cs="Cambria Math"/>
          <w:b/>
          <w:sz w:val="24"/>
          <w:lang w:val="hy-AM"/>
        </w:rPr>
        <w:t>․</w:t>
      </w:r>
      <w:r w:rsidRPr="00270424">
        <w:rPr>
          <w:rFonts w:ascii="GHEA Grapalat" w:hAnsi="GHEA Grapalat" w:cs="Sylfaen"/>
          <w:b/>
          <w:sz w:val="24"/>
          <w:lang w:val="hy-AM"/>
        </w:rPr>
        <w:t xml:space="preserve"> Մարտունի, Շահումյան 2</w:t>
      </w:r>
      <w:r w:rsidR="00A1163E" w:rsidRPr="00270424">
        <w:rPr>
          <w:rFonts w:ascii="GHEA Grapalat" w:hAnsi="GHEA Grapalat" w:cs="Sylfaen"/>
          <w:b/>
          <w:sz w:val="24"/>
          <w:lang w:val="hy-AM"/>
        </w:rPr>
        <w:t xml:space="preserve">, </w:t>
      </w:r>
      <w:r w:rsidR="00042E8B">
        <w:rPr>
          <w:rFonts w:ascii="GHEA Grapalat" w:hAnsi="GHEA Grapalat" w:cs="Sylfaen"/>
          <w:b/>
          <w:sz w:val="24"/>
          <w:lang w:val="hy-AM"/>
        </w:rPr>
        <w:t>3</w:t>
      </w:r>
      <w:r w:rsidR="00A1163E" w:rsidRPr="00270424">
        <w:rPr>
          <w:rFonts w:ascii="GHEA Grapalat" w:hAnsi="GHEA Grapalat" w:cs="Sylfaen"/>
          <w:b/>
          <w:sz w:val="24"/>
          <w:lang w:val="hy-AM"/>
        </w:rPr>
        <w:t>-րդ հարկ</w:t>
      </w:r>
      <w:r w:rsidRPr="00270424">
        <w:rPr>
          <w:rFonts w:ascii="GHEA Grapalat" w:hAnsi="GHEA Grapalat" w:cs="Sylfaen"/>
          <w:b/>
          <w:sz w:val="24"/>
          <w:lang w:val="hy-AM"/>
        </w:rPr>
        <w:t>):</w:t>
      </w:r>
    </w:p>
    <w:p w14:paraId="5822F2BA" w14:textId="77777777" w:rsidR="009436B5" w:rsidRPr="00270424" w:rsidRDefault="009436B5" w:rsidP="00586A5B">
      <w:pPr>
        <w:ind w:firstLine="360"/>
        <w:jc w:val="both"/>
        <w:rPr>
          <w:rFonts w:ascii="GHEA Grapalat" w:hAnsi="GHEA Grapalat" w:cs="Sylfaen"/>
          <w:sz w:val="24"/>
          <w:lang w:val="hy-AM"/>
        </w:rPr>
      </w:pPr>
    </w:p>
    <w:p w14:paraId="4FC69DA4" w14:textId="0A84B6CA" w:rsidR="00717E77" w:rsidRPr="00270424" w:rsidRDefault="00717E77" w:rsidP="009436B5">
      <w:pPr>
        <w:ind w:firstLine="708"/>
        <w:jc w:val="both"/>
        <w:rPr>
          <w:rFonts w:ascii="GHEA Grapalat" w:hAnsi="GHEA Grapalat" w:cs="Sylfaen"/>
          <w:sz w:val="24"/>
          <w:lang w:val="hy-AM"/>
        </w:rPr>
      </w:pPr>
      <w:r w:rsidRPr="00270424">
        <w:rPr>
          <w:rFonts w:ascii="GHEA Grapalat" w:hAnsi="GHEA Grapalat" w:cs="Sylfaen"/>
          <w:sz w:val="24"/>
          <w:lang w:val="hy-AM"/>
        </w:rPr>
        <w:t>Մրցույթին</w:t>
      </w:r>
      <w:r w:rsidR="009436B5" w:rsidRPr="00270424">
        <w:rPr>
          <w:rFonts w:ascii="GHEA Grapalat" w:hAnsi="GHEA Grapalat" w:cs="Sylfaen"/>
          <w:sz w:val="24"/>
          <w:lang w:val="hy-AM"/>
        </w:rPr>
        <w:t xml:space="preserve"> մասնակցելու համար</w:t>
      </w:r>
      <w:r w:rsidRPr="00270424">
        <w:rPr>
          <w:rFonts w:ascii="GHEA Grapalat" w:hAnsi="GHEA Grapalat" w:cs="Sylfaen"/>
          <w:sz w:val="24"/>
          <w:lang w:val="hy-AM"/>
        </w:rPr>
        <w:t xml:space="preserve"> կարող են դիմել 18 տարին լրացած Հայաստանի Հանրապետության քաղաքացիները և Հայաստանի Հանրապետությունում փախստականի կարգավիճակ ունեցող անձինք</w:t>
      </w:r>
      <w:r w:rsidRPr="00270424">
        <w:rPr>
          <w:rFonts w:ascii="Cambria Math" w:hAnsi="Cambria Math" w:cs="Cambria Math"/>
          <w:sz w:val="24"/>
          <w:lang w:val="hy-AM"/>
        </w:rPr>
        <w:t>․</w:t>
      </w:r>
    </w:p>
    <w:p w14:paraId="119A6EC7" w14:textId="77777777" w:rsidR="00717E77" w:rsidRPr="00270424" w:rsidRDefault="00717E77" w:rsidP="00586A5B">
      <w:pPr>
        <w:ind w:firstLine="360"/>
        <w:jc w:val="both"/>
        <w:rPr>
          <w:rFonts w:ascii="GHEA Grapalat" w:hAnsi="GHEA Grapalat" w:cs="Sylfaen"/>
          <w:b/>
          <w:sz w:val="24"/>
          <w:lang w:val="hy-AM"/>
        </w:rPr>
      </w:pPr>
      <w:r w:rsidRPr="00270424">
        <w:rPr>
          <w:rFonts w:ascii="GHEA Grapalat" w:hAnsi="GHEA Grapalat" w:cs="Sylfaen"/>
          <w:b/>
          <w:sz w:val="24"/>
          <w:lang w:val="hy-AM"/>
        </w:rPr>
        <w:t>Ներկայացվող փաստաթղթեր՝</w:t>
      </w:r>
    </w:p>
    <w:p w14:paraId="6C9885BB" w14:textId="77777777" w:rsidR="000B6D9C" w:rsidRPr="000B6D9C" w:rsidRDefault="00717E77" w:rsidP="00717E77">
      <w:pPr>
        <w:pStyle w:val="a6"/>
        <w:numPr>
          <w:ilvl w:val="0"/>
          <w:numId w:val="10"/>
        </w:numPr>
        <w:jc w:val="both"/>
        <w:rPr>
          <w:rFonts w:ascii="GHEA Grapalat" w:hAnsi="GHEA Grapalat" w:cs="Sylfaen"/>
          <w:sz w:val="24"/>
          <w:lang w:val="hy-AM"/>
        </w:rPr>
      </w:pPr>
      <w:r w:rsidRPr="000B6D9C">
        <w:rPr>
          <w:rFonts w:ascii="GHEA Grapalat" w:hAnsi="GHEA Grapalat" w:cs="Sylfaen"/>
          <w:sz w:val="24"/>
          <w:lang w:val="hy-AM"/>
        </w:rPr>
        <w:t>Դիմում մրցութային հանձնաժողովի անունով (լրացվում է փաստաթղթեր ներկայացնելիս)</w:t>
      </w:r>
      <w:r w:rsidR="00586A5B" w:rsidRPr="000B6D9C">
        <w:rPr>
          <w:rFonts w:ascii="Cambria Math" w:hAnsi="Cambria Math" w:cs="Cambria Math"/>
          <w:sz w:val="24"/>
          <w:lang w:val="hy-AM"/>
        </w:rPr>
        <w:t>․</w:t>
      </w:r>
    </w:p>
    <w:p w14:paraId="324F550A" w14:textId="77777777" w:rsidR="000B6D9C" w:rsidRPr="000B6D9C" w:rsidRDefault="00717E77" w:rsidP="000B6D9C">
      <w:pPr>
        <w:pStyle w:val="a6"/>
        <w:numPr>
          <w:ilvl w:val="0"/>
          <w:numId w:val="10"/>
        </w:numPr>
        <w:spacing w:before="240"/>
        <w:jc w:val="both"/>
        <w:rPr>
          <w:rFonts w:ascii="GHEA Grapalat" w:hAnsi="GHEA Grapalat" w:cs="Sylfaen"/>
          <w:sz w:val="24"/>
          <w:lang w:val="hy-AM"/>
        </w:rPr>
      </w:pPr>
      <w:r w:rsidRPr="000B6D9C">
        <w:rPr>
          <w:rFonts w:ascii="GHEA Grapalat" w:hAnsi="GHEA Grapalat" w:cs="Sylfaen"/>
          <w:sz w:val="24"/>
          <w:lang w:val="hy-AM"/>
        </w:rPr>
        <w:t>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 դիպլոմի, վկայականների, աշխատանքային գրքույկի (վերջինիս բացակայության դեպքում անհրաժեշտ է ներկայացնել տեղեկանք համապատասխան մարմնից) պատճենները՝ բնօրինակի հետ միասին</w:t>
      </w:r>
      <w:r w:rsidR="00586A5B" w:rsidRPr="000B6D9C">
        <w:rPr>
          <w:rFonts w:ascii="Cambria Math" w:hAnsi="Cambria Math" w:cs="Cambria Math"/>
          <w:sz w:val="24"/>
          <w:lang w:val="hy-AM"/>
        </w:rPr>
        <w:t>․</w:t>
      </w:r>
    </w:p>
    <w:p w14:paraId="287E2F16" w14:textId="77777777" w:rsidR="000B6D9C" w:rsidRPr="000B6D9C" w:rsidRDefault="00717E77" w:rsidP="00717E77">
      <w:pPr>
        <w:pStyle w:val="a6"/>
        <w:numPr>
          <w:ilvl w:val="0"/>
          <w:numId w:val="10"/>
        </w:numPr>
        <w:jc w:val="both"/>
        <w:rPr>
          <w:rFonts w:ascii="GHEA Grapalat" w:hAnsi="GHEA Grapalat" w:cs="Sylfaen"/>
          <w:sz w:val="24"/>
          <w:lang w:val="hy-AM"/>
        </w:rPr>
      </w:pPr>
      <w:r w:rsidRPr="000B6D9C">
        <w:rPr>
          <w:rFonts w:ascii="GHEA Grapalat" w:hAnsi="GHEA Grapalat" w:cs="Sylfaen"/>
          <w:sz w:val="24"/>
          <w:lang w:val="hy-AM"/>
        </w:rPr>
        <w:t>Արական սեռի անձիք՝ նաև զինգրքույկի կամ դրան փոխարինող ժամանակավոր զորակոչային տեղամասին կցագրման վկայականի պատճենը՝ բնօրինակի հետ միասին</w:t>
      </w:r>
      <w:r w:rsidR="00586A5B" w:rsidRPr="000B6D9C">
        <w:rPr>
          <w:rFonts w:ascii="Cambria Math" w:hAnsi="Cambria Math" w:cs="Cambria Math"/>
          <w:sz w:val="24"/>
          <w:lang w:val="hy-AM"/>
        </w:rPr>
        <w:t>․</w:t>
      </w:r>
    </w:p>
    <w:p w14:paraId="0BE1194A" w14:textId="77777777" w:rsidR="000B6D9C" w:rsidRPr="000B6D9C" w:rsidRDefault="00717E77" w:rsidP="00717E77">
      <w:pPr>
        <w:pStyle w:val="a6"/>
        <w:numPr>
          <w:ilvl w:val="0"/>
          <w:numId w:val="10"/>
        </w:numPr>
        <w:jc w:val="both"/>
        <w:rPr>
          <w:rFonts w:ascii="GHEA Grapalat" w:hAnsi="GHEA Grapalat" w:cs="Sylfaen"/>
          <w:sz w:val="24"/>
          <w:lang w:val="hy-AM"/>
        </w:rPr>
      </w:pPr>
      <w:r w:rsidRPr="000B6D9C">
        <w:rPr>
          <w:rFonts w:ascii="GHEA Grapalat" w:hAnsi="GHEA Grapalat" w:cs="Sylfaen"/>
          <w:sz w:val="24"/>
          <w:lang w:val="hy-AM"/>
        </w:rPr>
        <w:t>Մեկ լուսանկար 3x4 սմ չափսի</w:t>
      </w:r>
      <w:r w:rsidR="00586A5B" w:rsidRPr="000B6D9C">
        <w:rPr>
          <w:rFonts w:ascii="Cambria Math" w:hAnsi="Cambria Math" w:cs="Cambria Math"/>
          <w:sz w:val="24"/>
          <w:lang w:val="hy-AM"/>
        </w:rPr>
        <w:t>․</w:t>
      </w:r>
    </w:p>
    <w:p w14:paraId="5593EB7F" w14:textId="77777777" w:rsidR="00717E77" w:rsidRPr="000B6D9C" w:rsidRDefault="00717E77" w:rsidP="00717E77">
      <w:pPr>
        <w:pStyle w:val="a6"/>
        <w:numPr>
          <w:ilvl w:val="0"/>
          <w:numId w:val="10"/>
        </w:numPr>
        <w:jc w:val="both"/>
        <w:rPr>
          <w:rFonts w:ascii="GHEA Grapalat" w:hAnsi="GHEA Grapalat" w:cs="Sylfaen"/>
          <w:sz w:val="24"/>
          <w:lang w:val="hy-AM"/>
        </w:rPr>
      </w:pPr>
      <w:r w:rsidRPr="000B6D9C">
        <w:rPr>
          <w:rFonts w:ascii="GHEA Grapalat" w:hAnsi="GHEA Grapalat" w:cs="Sylfaen"/>
          <w:sz w:val="24"/>
          <w:lang w:val="hy-AM"/>
        </w:rPr>
        <w:t>Անձնագրի պատճենը։</w:t>
      </w:r>
    </w:p>
    <w:p w14:paraId="6D08DA65" w14:textId="33CD5280" w:rsidR="00181CD7" w:rsidRPr="00BB4998" w:rsidRDefault="00717E77" w:rsidP="008B1857">
      <w:pPr>
        <w:ind w:firstLine="360"/>
        <w:jc w:val="both"/>
        <w:rPr>
          <w:rFonts w:ascii="GHEA Grapalat" w:hAnsi="GHEA Grapalat" w:cs="Sylfaen"/>
          <w:sz w:val="24"/>
          <w:lang w:val="hy-AM"/>
        </w:rPr>
      </w:pPr>
      <w:r w:rsidRPr="00270424">
        <w:rPr>
          <w:rFonts w:ascii="GHEA Grapalat" w:hAnsi="GHEA Grapalat" w:cs="Sylfaen"/>
          <w:sz w:val="24"/>
          <w:lang w:val="hy-AM"/>
        </w:rPr>
        <w:t>Փաստաթղթեր</w:t>
      </w:r>
      <w:r w:rsidR="00586A5B" w:rsidRPr="00270424">
        <w:rPr>
          <w:rFonts w:ascii="GHEA Grapalat" w:hAnsi="GHEA Grapalat" w:cs="Sylfaen"/>
          <w:sz w:val="24"/>
          <w:lang w:val="hy-AM"/>
        </w:rPr>
        <w:t>ն</w:t>
      </w:r>
      <w:r w:rsidRPr="00270424">
        <w:rPr>
          <w:rFonts w:ascii="GHEA Grapalat" w:hAnsi="GHEA Grapalat" w:cs="Sylfaen"/>
          <w:sz w:val="24"/>
          <w:lang w:val="hy-AM"/>
        </w:rPr>
        <w:t xml:space="preserve"> ընդունվում են Մարտունու համայնքապետարանի աշխատակազ</w:t>
      </w:r>
      <w:r w:rsidR="0011291E" w:rsidRPr="00270424">
        <w:rPr>
          <w:rFonts w:ascii="GHEA Grapalat" w:hAnsi="GHEA Grapalat" w:cs="Sylfaen"/>
          <w:sz w:val="24"/>
          <w:lang w:val="hy-AM"/>
        </w:rPr>
        <w:t>ի քարտուղարության, անձնակազմի կառավարման, տեղեկատվական տեխնոլոգիաների բաժնում</w:t>
      </w:r>
      <w:r w:rsidRPr="00270424">
        <w:rPr>
          <w:rFonts w:ascii="GHEA Grapalat" w:hAnsi="GHEA Grapalat" w:cs="Sylfaen"/>
          <w:sz w:val="24"/>
          <w:lang w:val="hy-AM"/>
        </w:rPr>
        <w:t xml:space="preserve"> (ք</w:t>
      </w:r>
      <w:r w:rsidRPr="00270424">
        <w:rPr>
          <w:rFonts w:ascii="Cambria Math" w:hAnsi="Cambria Math" w:cs="Cambria Math"/>
          <w:sz w:val="24"/>
          <w:lang w:val="hy-AM"/>
        </w:rPr>
        <w:t>․</w:t>
      </w:r>
      <w:r w:rsidRPr="00270424">
        <w:rPr>
          <w:rFonts w:ascii="GHEA Grapalat" w:hAnsi="GHEA Grapalat" w:cs="Sylfaen"/>
          <w:sz w:val="24"/>
          <w:lang w:val="hy-AM"/>
        </w:rPr>
        <w:t xml:space="preserve"> Մարտունի, Շահումյան 2</w:t>
      </w:r>
      <w:r w:rsidR="0011291E" w:rsidRPr="00270424">
        <w:rPr>
          <w:rFonts w:ascii="GHEA Grapalat" w:hAnsi="GHEA Grapalat" w:cs="Sylfaen"/>
          <w:sz w:val="24"/>
          <w:lang w:val="hy-AM"/>
        </w:rPr>
        <w:t>, 3-րդ հարկ</w:t>
      </w:r>
      <w:r w:rsidR="00A1163E" w:rsidRPr="00270424">
        <w:rPr>
          <w:rFonts w:ascii="GHEA Grapalat" w:hAnsi="GHEA Grapalat" w:cs="Sylfaen"/>
          <w:sz w:val="24"/>
          <w:lang w:val="hy-AM"/>
        </w:rPr>
        <w:t>)</w:t>
      </w:r>
      <w:r w:rsidR="0027298D">
        <w:rPr>
          <w:rFonts w:ascii="GHEA Grapalat" w:hAnsi="GHEA Grapalat" w:cs="Sylfaen"/>
          <w:sz w:val="24"/>
          <w:lang w:val="hy-AM"/>
        </w:rPr>
        <w:t xml:space="preserve"> ամեն օր</w:t>
      </w:r>
      <w:r w:rsidR="00A1163E" w:rsidRPr="00270424">
        <w:rPr>
          <w:rFonts w:ascii="GHEA Grapalat" w:hAnsi="GHEA Grapalat" w:cs="Sylfaen"/>
          <w:sz w:val="24"/>
          <w:lang w:val="hy-AM"/>
        </w:rPr>
        <w:t xml:space="preserve">, </w:t>
      </w:r>
      <w:r w:rsidRPr="00270424">
        <w:rPr>
          <w:rFonts w:ascii="GHEA Grapalat" w:hAnsi="GHEA Grapalat" w:cs="Sylfaen"/>
          <w:sz w:val="24"/>
          <w:lang w:val="hy-AM"/>
        </w:rPr>
        <w:t>ժամը</w:t>
      </w:r>
      <w:r w:rsidR="0011291E" w:rsidRPr="00270424">
        <w:rPr>
          <w:rFonts w:ascii="GHEA Grapalat" w:hAnsi="GHEA Grapalat" w:cs="Sylfaen"/>
          <w:sz w:val="24"/>
          <w:lang w:val="hy-AM"/>
        </w:rPr>
        <w:t xml:space="preserve"> 9</w:t>
      </w:r>
      <w:r w:rsidR="008A6C94" w:rsidRPr="00270424">
        <w:rPr>
          <w:rFonts w:ascii="GHEA Grapalat" w:hAnsi="GHEA Grapalat" w:cs="Sylfaen"/>
          <w:sz w:val="24"/>
          <w:lang w:val="hy-AM"/>
        </w:rPr>
        <w:t>:00-</w:t>
      </w:r>
      <w:r w:rsidRPr="00270424">
        <w:rPr>
          <w:rFonts w:ascii="GHEA Grapalat" w:hAnsi="GHEA Grapalat" w:cs="Sylfaen"/>
          <w:sz w:val="24"/>
          <w:lang w:val="hy-AM"/>
        </w:rPr>
        <w:t xml:space="preserve">ից մինչև </w:t>
      </w:r>
      <w:r w:rsidR="0011291E" w:rsidRPr="00270424">
        <w:rPr>
          <w:rFonts w:ascii="GHEA Grapalat" w:hAnsi="GHEA Grapalat" w:cs="Sylfaen"/>
          <w:sz w:val="24"/>
          <w:lang w:val="hy-AM"/>
        </w:rPr>
        <w:t>18</w:t>
      </w:r>
      <w:r w:rsidR="008E4E4B">
        <w:rPr>
          <w:rFonts w:ascii="GHEA Grapalat" w:hAnsi="GHEA Grapalat" w:cs="Sylfaen"/>
          <w:sz w:val="24"/>
          <w:lang w:val="hy-AM"/>
        </w:rPr>
        <w:t>:00</w:t>
      </w:r>
      <w:r w:rsidR="00586A5B" w:rsidRPr="00270424">
        <w:rPr>
          <w:rFonts w:ascii="GHEA Grapalat" w:hAnsi="GHEA Grapalat" w:cs="Sylfaen"/>
          <w:sz w:val="24"/>
          <w:lang w:val="hy-AM"/>
        </w:rPr>
        <w:t>,</w:t>
      </w:r>
      <w:r w:rsidRPr="00270424">
        <w:rPr>
          <w:rFonts w:ascii="GHEA Grapalat" w:hAnsi="GHEA Grapalat" w:cs="Sylfaen"/>
          <w:sz w:val="24"/>
          <w:lang w:val="hy-AM"/>
        </w:rPr>
        <w:t xml:space="preserve"> բացի </w:t>
      </w:r>
      <w:r w:rsidR="0095000C" w:rsidRPr="00270424">
        <w:rPr>
          <w:rFonts w:ascii="GHEA Grapalat" w:hAnsi="GHEA Grapalat" w:cs="Sylfaen"/>
          <w:sz w:val="24"/>
          <w:lang w:val="hy-AM"/>
        </w:rPr>
        <w:t xml:space="preserve">հանգստյան </w:t>
      </w:r>
      <w:r w:rsidRPr="00270424">
        <w:rPr>
          <w:rFonts w:ascii="GHEA Grapalat" w:hAnsi="GHEA Grapalat" w:cs="Sylfaen"/>
          <w:sz w:val="24"/>
          <w:lang w:val="hy-AM"/>
        </w:rPr>
        <w:t xml:space="preserve"> օրերից:</w:t>
      </w:r>
    </w:p>
    <w:p w14:paraId="07AF3940" w14:textId="52D5E3A0" w:rsidR="00996D0F" w:rsidRDefault="004879E4" w:rsidP="00996D0F">
      <w:pPr>
        <w:jc w:val="both"/>
        <w:rPr>
          <w:rFonts w:ascii="GHEA Grapalat" w:hAnsi="GHEA Grapalat" w:cs="Sylfaen"/>
          <w:b/>
          <w:sz w:val="24"/>
          <w:lang w:val="hy-AM"/>
        </w:rPr>
      </w:pPr>
      <w:r w:rsidRPr="00270424">
        <w:rPr>
          <w:rFonts w:ascii="GHEA Grapalat" w:hAnsi="GHEA Grapalat" w:cs="Sylfaen"/>
          <w:b/>
          <w:sz w:val="24"/>
          <w:lang w:val="hy-AM"/>
        </w:rPr>
        <w:t>Փաստաթղթերի ընդունման վերջնաժամկե</w:t>
      </w:r>
      <w:r w:rsidR="00640A62" w:rsidRPr="00270424">
        <w:rPr>
          <w:rFonts w:ascii="GHEA Grapalat" w:hAnsi="GHEA Grapalat" w:cs="Sylfaen"/>
          <w:b/>
          <w:sz w:val="24"/>
          <w:lang w:val="hy-AM"/>
        </w:rPr>
        <w:t>տը</w:t>
      </w:r>
      <w:r w:rsidR="009436B5" w:rsidRPr="00270424">
        <w:rPr>
          <w:rFonts w:ascii="GHEA Grapalat" w:hAnsi="GHEA Grapalat" w:cs="Sylfaen"/>
          <w:b/>
          <w:sz w:val="24"/>
          <w:lang w:val="hy-AM"/>
        </w:rPr>
        <w:t>՝</w:t>
      </w:r>
      <w:r w:rsidRPr="00270424">
        <w:rPr>
          <w:rFonts w:ascii="GHEA Grapalat" w:hAnsi="GHEA Grapalat" w:cs="Sylfaen"/>
          <w:b/>
          <w:sz w:val="24"/>
          <w:lang w:val="hy-AM"/>
        </w:rPr>
        <w:t xml:space="preserve"> 202</w:t>
      </w:r>
      <w:r w:rsidR="005B769E">
        <w:rPr>
          <w:rFonts w:ascii="GHEA Grapalat" w:hAnsi="GHEA Grapalat" w:cs="Sylfaen"/>
          <w:b/>
          <w:sz w:val="24"/>
          <w:lang w:val="hy-AM"/>
        </w:rPr>
        <w:t>4</w:t>
      </w:r>
      <w:r w:rsidRPr="00270424">
        <w:rPr>
          <w:rFonts w:ascii="GHEA Grapalat" w:hAnsi="GHEA Grapalat" w:cs="Sylfaen"/>
          <w:b/>
          <w:sz w:val="24"/>
          <w:lang w:val="hy-AM"/>
        </w:rPr>
        <w:t xml:space="preserve"> թվականի </w:t>
      </w:r>
      <w:r w:rsidR="001F2817">
        <w:rPr>
          <w:rFonts w:ascii="GHEA Grapalat" w:hAnsi="GHEA Grapalat" w:cs="Sylfaen"/>
          <w:b/>
          <w:sz w:val="24"/>
          <w:lang w:val="hy-AM"/>
        </w:rPr>
        <w:t>մայիսի 17</w:t>
      </w:r>
      <w:r w:rsidRPr="00270424">
        <w:rPr>
          <w:rFonts w:ascii="GHEA Grapalat" w:hAnsi="GHEA Grapalat" w:cs="Sylfaen"/>
          <w:b/>
          <w:sz w:val="24"/>
          <w:lang w:val="hy-AM"/>
        </w:rPr>
        <w:t>-</w:t>
      </w:r>
      <w:r w:rsidR="0011291E" w:rsidRPr="00270424">
        <w:rPr>
          <w:rFonts w:ascii="GHEA Grapalat" w:hAnsi="GHEA Grapalat" w:cs="Sylfaen"/>
          <w:b/>
          <w:sz w:val="24"/>
          <w:lang w:val="hy-AM"/>
        </w:rPr>
        <w:t>ը ներառյալ։</w:t>
      </w:r>
    </w:p>
    <w:p w14:paraId="6833F6BB" w14:textId="77777777" w:rsidR="0040667F" w:rsidRPr="00270424" w:rsidRDefault="00C528E1" w:rsidP="00996D0F">
      <w:pPr>
        <w:jc w:val="both"/>
        <w:rPr>
          <w:rFonts w:ascii="GHEA Grapalat" w:hAnsi="GHEA Grapalat" w:cs="Sylfaen"/>
          <w:sz w:val="24"/>
          <w:lang w:val="hy-AM"/>
        </w:rPr>
      </w:pPr>
      <w:r w:rsidRPr="00270424">
        <w:rPr>
          <w:rFonts w:ascii="GHEA Grapalat" w:hAnsi="GHEA Grapalat" w:cs="Sylfaen"/>
          <w:sz w:val="24"/>
          <w:lang w:val="hy-AM"/>
        </w:rPr>
        <w:t>Մրցույթին մասնակցել ցանկացող քաղաքացիները լ</w:t>
      </w:r>
      <w:r w:rsidR="0072377F" w:rsidRPr="00270424">
        <w:rPr>
          <w:rFonts w:ascii="GHEA Grapalat" w:hAnsi="GHEA Grapalat" w:cs="Sylfaen"/>
          <w:sz w:val="24"/>
          <w:lang w:val="hy-AM"/>
        </w:rPr>
        <w:t>րացուցիչ տեղեկություններ ստանալու</w:t>
      </w:r>
      <w:r w:rsidR="00472F4B" w:rsidRPr="00270424">
        <w:rPr>
          <w:rFonts w:ascii="GHEA Grapalat" w:hAnsi="GHEA Grapalat" w:cs="Sylfaen"/>
          <w:sz w:val="24"/>
          <w:lang w:val="hy-AM"/>
        </w:rPr>
        <w:t xml:space="preserve"> </w:t>
      </w:r>
      <w:r w:rsidR="0072377F" w:rsidRPr="00270424">
        <w:rPr>
          <w:rFonts w:ascii="GHEA Grapalat" w:hAnsi="GHEA Grapalat" w:cs="Sylfaen"/>
          <w:sz w:val="24"/>
          <w:lang w:val="hy-AM"/>
        </w:rPr>
        <w:t xml:space="preserve">համար կարող </w:t>
      </w:r>
      <w:r w:rsidRPr="00270424">
        <w:rPr>
          <w:rFonts w:ascii="GHEA Grapalat" w:hAnsi="GHEA Grapalat" w:cs="Sylfaen"/>
          <w:sz w:val="24"/>
          <w:lang w:val="hy-AM"/>
        </w:rPr>
        <w:t>են</w:t>
      </w:r>
      <w:r w:rsidR="0072377F" w:rsidRPr="00270424">
        <w:rPr>
          <w:rFonts w:ascii="GHEA Grapalat" w:hAnsi="GHEA Grapalat" w:cs="Sylfaen"/>
          <w:sz w:val="24"/>
          <w:lang w:val="hy-AM"/>
        </w:rPr>
        <w:t xml:space="preserve"> դիմել Մարտունու համայնքապետարանի աշխատակազմ /ք</w:t>
      </w:r>
      <w:r w:rsidR="0072377F" w:rsidRPr="00270424">
        <w:rPr>
          <w:rFonts w:ascii="Cambria Math" w:hAnsi="Cambria Math" w:cs="Cambria Math"/>
          <w:sz w:val="24"/>
          <w:lang w:val="hy-AM"/>
        </w:rPr>
        <w:t>․</w:t>
      </w:r>
      <w:r w:rsidR="0072377F" w:rsidRPr="00270424">
        <w:rPr>
          <w:rFonts w:ascii="GHEA Grapalat" w:hAnsi="GHEA Grapalat" w:cs="Sylfaen"/>
          <w:sz w:val="24"/>
          <w:lang w:val="hy-AM"/>
        </w:rPr>
        <w:t xml:space="preserve"> Մարտունի, Շահումյան</w:t>
      </w:r>
      <w:r w:rsidR="00A1163E" w:rsidRPr="00270424">
        <w:rPr>
          <w:rFonts w:ascii="GHEA Grapalat" w:hAnsi="GHEA Grapalat" w:cs="Sylfaen"/>
          <w:sz w:val="24"/>
          <w:lang w:val="hy-AM"/>
        </w:rPr>
        <w:t xml:space="preserve"> 2/</w:t>
      </w:r>
      <w:r w:rsidR="0072377F" w:rsidRPr="00270424">
        <w:rPr>
          <w:rFonts w:ascii="GHEA Grapalat" w:hAnsi="GHEA Grapalat" w:cs="Sylfaen"/>
          <w:sz w:val="24"/>
          <w:lang w:val="hy-AM"/>
        </w:rPr>
        <w:t>։</w:t>
      </w:r>
    </w:p>
    <w:sectPr w:rsidR="0040667F" w:rsidRPr="00270424" w:rsidSect="00996D0F">
      <w:pgSz w:w="11906" w:h="16838"/>
      <w:pgMar w:top="851" w:right="707" w:bottom="568"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MU">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06630"/>
    <w:multiLevelType w:val="hybridMultilevel"/>
    <w:tmpl w:val="9C38BE68"/>
    <w:lvl w:ilvl="0" w:tplc="530EAB82">
      <w:start w:val="1"/>
      <w:numFmt w:val="decimal"/>
      <w:lvlText w:val="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D116E"/>
    <w:multiLevelType w:val="hybridMultilevel"/>
    <w:tmpl w:val="2F88F352"/>
    <w:lvl w:ilvl="0" w:tplc="67548336">
      <w:start w:val="2"/>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355BFC"/>
    <w:multiLevelType w:val="hybridMultilevel"/>
    <w:tmpl w:val="32E255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42D16EA"/>
    <w:multiLevelType w:val="hybridMultilevel"/>
    <w:tmpl w:val="E4006BC2"/>
    <w:lvl w:ilvl="0" w:tplc="607CEF88">
      <w:start w:val="1"/>
      <w:numFmt w:val="decimal"/>
      <w:lvlText w:val="2.%1"/>
      <w:lvlJc w:val="center"/>
      <w:pPr>
        <w:ind w:left="720" w:hanging="360"/>
      </w:pPr>
      <w:rPr>
        <w:rFonts w:ascii="GHEA Grapalat" w:hAnsi="GHEA Grapalat" w:hint="default"/>
        <w:b w:val="0"/>
        <w:i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AFD5A38"/>
    <w:multiLevelType w:val="hybridMultilevel"/>
    <w:tmpl w:val="7D0813A4"/>
    <w:lvl w:ilvl="0" w:tplc="AEC67CA6">
      <w:start w:val="1"/>
      <w:numFmt w:val="decimal"/>
      <w:lvlText w:val="%1)"/>
      <w:lvlJc w:val="center"/>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D447FC"/>
    <w:multiLevelType w:val="hybridMultilevel"/>
    <w:tmpl w:val="2FECBFA2"/>
    <w:lvl w:ilvl="0" w:tplc="04D6F9FE">
      <w:start w:val="1"/>
      <w:numFmt w:val="decimal"/>
      <w:lvlText w:val="%1)"/>
      <w:lvlJc w:val="center"/>
      <w:pPr>
        <w:ind w:left="720" w:hanging="360"/>
      </w:pPr>
      <w:rPr>
        <w:rFonts w:hint="default"/>
        <w:b w:val="0"/>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0A41F8"/>
    <w:multiLevelType w:val="hybridMultilevel"/>
    <w:tmpl w:val="F23EDBF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24998"/>
    <w:multiLevelType w:val="hybridMultilevel"/>
    <w:tmpl w:val="2FECBFA2"/>
    <w:lvl w:ilvl="0" w:tplc="04D6F9FE">
      <w:start w:val="1"/>
      <w:numFmt w:val="decimal"/>
      <w:lvlText w:val="%1)"/>
      <w:lvlJc w:val="center"/>
      <w:pPr>
        <w:ind w:left="720" w:hanging="360"/>
      </w:pPr>
      <w:rPr>
        <w:rFonts w:hint="default"/>
        <w:b w:val="0"/>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031287"/>
    <w:multiLevelType w:val="hybridMultilevel"/>
    <w:tmpl w:val="A34ACF6A"/>
    <w:lvl w:ilvl="0" w:tplc="FE20D40E">
      <w:start w:val="1"/>
      <w:numFmt w:val="decimal"/>
      <w:lvlText w:val="%1)"/>
      <w:lvlJc w:val="center"/>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0A7067"/>
    <w:multiLevelType w:val="hybridMultilevel"/>
    <w:tmpl w:val="D13ECDB2"/>
    <w:lvl w:ilvl="0" w:tplc="6584FEDE">
      <w:start w:val="1"/>
      <w:numFmt w:val="decimal"/>
      <w:lvlText w:val="4.%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9D4618"/>
    <w:multiLevelType w:val="hybridMultilevel"/>
    <w:tmpl w:val="8CAE7096"/>
    <w:lvl w:ilvl="0" w:tplc="76AC1B3A">
      <w:start w:val="1"/>
      <w:numFmt w:val="decimal"/>
      <w:lvlText w:val="2.%1"/>
      <w:lvlJc w:val="center"/>
      <w:pPr>
        <w:ind w:left="720" w:hanging="360"/>
      </w:pPr>
      <w:rPr>
        <w:rFonts w:ascii="Sylfaen" w:hAnsi="Sylfae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76545C"/>
    <w:multiLevelType w:val="hybridMultilevel"/>
    <w:tmpl w:val="1E6A284C"/>
    <w:lvl w:ilvl="0" w:tplc="D7BCD838">
      <w:start w:val="1"/>
      <w:numFmt w:val="decimal"/>
      <w:lvlText w:val="2.%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26E1D9B"/>
    <w:multiLevelType w:val="hybridMultilevel"/>
    <w:tmpl w:val="0E18063A"/>
    <w:lvl w:ilvl="0" w:tplc="6C0A21B2">
      <w:start w:val="1"/>
      <w:numFmt w:val="decimal"/>
      <w:lvlText w:val="%1)"/>
      <w:lvlJc w:val="center"/>
      <w:pPr>
        <w:ind w:left="360" w:hanging="360"/>
      </w:pPr>
      <w:rPr>
        <w:rFonts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3CA4400"/>
    <w:multiLevelType w:val="hybridMultilevel"/>
    <w:tmpl w:val="802A3B18"/>
    <w:lvl w:ilvl="0" w:tplc="72F8F7EA">
      <w:start w:val="1"/>
      <w:numFmt w:val="decimal"/>
      <w:lvlText w:val="%1)"/>
      <w:lvlJc w:val="center"/>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4">
    <w:nsid w:val="6CD97F48"/>
    <w:multiLevelType w:val="hybridMultilevel"/>
    <w:tmpl w:val="38EAC220"/>
    <w:lvl w:ilvl="0" w:tplc="DD94332A">
      <w:start w:val="1"/>
      <w:numFmt w:val="decimal"/>
      <w:lvlText w:val="%1."/>
      <w:lvlJc w:val="left"/>
      <w:pPr>
        <w:ind w:left="36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4B60F0"/>
    <w:multiLevelType w:val="hybridMultilevel"/>
    <w:tmpl w:val="F0F6BF00"/>
    <w:lvl w:ilvl="0" w:tplc="0E1CA12E">
      <w:start w:val="1"/>
      <w:numFmt w:val="decimal"/>
      <w:lvlText w:val="%1)"/>
      <w:lvlJc w:val="center"/>
      <w:pPr>
        <w:ind w:left="720"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AC7AE3"/>
    <w:multiLevelType w:val="hybridMultilevel"/>
    <w:tmpl w:val="744E508C"/>
    <w:lvl w:ilvl="0" w:tplc="21340C48">
      <w:start w:val="1"/>
      <w:numFmt w:val="decimal"/>
      <w:lvlText w:val="%1)"/>
      <w:lvlJc w:val="center"/>
      <w:pPr>
        <w:ind w:left="720" w:hanging="360"/>
      </w:pPr>
      <w:rPr>
        <w:rFonts w:hint="default"/>
        <w:b w:val="0"/>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1C33C6"/>
    <w:multiLevelType w:val="hybridMultilevel"/>
    <w:tmpl w:val="D75A3904"/>
    <w:lvl w:ilvl="0" w:tplc="530EAB82">
      <w:start w:val="1"/>
      <w:numFmt w:val="decimal"/>
      <w:lvlText w:val="2.%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BB10872"/>
    <w:multiLevelType w:val="hybridMultilevel"/>
    <w:tmpl w:val="8EB8B2EC"/>
    <w:lvl w:ilvl="0" w:tplc="ED68535E">
      <w:start w:val="1"/>
      <w:numFmt w:val="decimal"/>
      <w:lvlText w:val="%1)"/>
      <w:lvlJc w:val="center"/>
      <w:pPr>
        <w:ind w:left="780" w:hanging="360"/>
      </w:pPr>
      <w:rPr>
        <w:rFonts w:hint="default"/>
        <w:b w:val="0"/>
        <w:i w:val="0"/>
        <w:color w:val="auto"/>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3"/>
  </w:num>
  <w:num w:numId="2">
    <w:abstractNumId w:val="14"/>
  </w:num>
  <w:num w:numId="3">
    <w:abstractNumId w:val="15"/>
  </w:num>
  <w:num w:numId="4">
    <w:abstractNumId w:val="16"/>
  </w:num>
  <w:num w:numId="5">
    <w:abstractNumId w:val="18"/>
  </w:num>
  <w:num w:numId="6">
    <w:abstractNumId w:val="8"/>
  </w:num>
  <w:num w:numId="7">
    <w:abstractNumId w:val="4"/>
  </w:num>
  <w:num w:numId="8">
    <w:abstractNumId w:val="7"/>
  </w:num>
  <w:num w:numId="9">
    <w:abstractNumId w:val="12"/>
  </w:num>
  <w:num w:numId="10">
    <w:abstractNumId w:val="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5"/>
  </w:num>
  <w:num w:numId="16">
    <w:abstractNumId w:val="1"/>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77"/>
    <w:rsid w:val="00014B96"/>
    <w:rsid w:val="00016121"/>
    <w:rsid w:val="0003410B"/>
    <w:rsid w:val="00042E8B"/>
    <w:rsid w:val="00072D7F"/>
    <w:rsid w:val="00087D6C"/>
    <w:rsid w:val="000A0345"/>
    <w:rsid w:val="000B01D3"/>
    <w:rsid w:val="000B6D9C"/>
    <w:rsid w:val="000D67E5"/>
    <w:rsid w:val="000E0593"/>
    <w:rsid w:val="0011291E"/>
    <w:rsid w:val="00123A85"/>
    <w:rsid w:val="001404E7"/>
    <w:rsid w:val="001439CC"/>
    <w:rsid w:val="00143D32"/>
    <w:rsid w:val="00180C23"/>
    <w:rsid w:val="00181CD7"/>
    <w:rsid w:val="001A03DD"/>
    <w:rsid w:val="001F2817"/>
    <w:rsid w:val="002072BF"/>
    <w:rsid w:val="00207960"/>
    <w:rsid w:val="002364C2"/>
    <w:rsid w:val="00270424"/>
    <w:rsid w:val="00272452"/>
    <w:rsid w:val="0027298D"/>
    <w:rsid w:val="00292C05"/>
    <w:rsid w:val="00292C78"/>
    <w:rsid w:val="00294478"/>
    <w:rsid w:val="002954BC"/>
    <w:rsid w:val="002B0F2E"/>
    <w:rsid w:val="002E772A"/>
    <w:rsid w:val="00312C0D"/>
    <w:rsid w:val="00320F28"/>
    <w:rsid w:val="003318EF"/>
    <w:rsid w:val="003E6826"/>
    <w:rsid w:val="003E759E"/>
    <w:rsid w:val="003F1770"/>
    <w:rsid w:val="003F5E2A"/>
    <w:rsid w:val="0040667F"/>
    <w:rsid w:val="00406E68"/>
    <w:rsid w:val="004275A8"/>
    <w:rsid w:val="0043079D"/>
    <w:rsid w:val="00436364"/>
    <w:rsid w:val="00440C33"/>
    <w:rsid w:val="00447295"/>
    <w:rsid w:val="00472F4B"/>
    <w:rsid w:val="004879E4"/>
    <w:rsid w:val="005004A9"/>
    <w:rsid w:val="005027D8"/>
    <w:rsid w:val="00540E25"/>
    <w:rsid w:val="005747FF"/>
    <w:rsid w:val="00586A5B"/>
    <w:rsid w:val="00595DA9"/>
    <w:rsid w:val="005B769E"/>
    <w:rsid w:val="005C79DC"/>
    <w:rsid w:val="005D5261"/>
    <w:rsid w:val="00620916"/>
    <w:rsid w:val="00640A62"/>
    <w:rsid w:val="00655F19"/>
    <w:rsid w:val="006813FE"/>
    <w:rsid w:val="00687A59"/>
    <w:rsid w:val="006D094D"/>
    <w:rsid w:val="006D3C62"/>
    <w:rsid w:val="006E3E71"/>
    <w:rsid w:val="007102A4"/>
    <w:rsid w:val="00717E77"/>
    <w:rsid w:val="00722649"/>
    <w:rsid w:val="0072377F"/>
    <w:rsid w:val="00757E81"/>
    <w:rsid w:val="00763009"/>
    <w:rsid w:val="007A0464"/>
    <w:rsid w:val="007C4507"/>
    <w:rsid w:val="00827BCC"/>
    <w:rsid w:val="0087257D"/>
    <w:rsid w:val="00887E9D"/>
    <w:rsid w:val="00890C6E"/>
    <w:rsid w:val="008968F3"/>
    <w:rsid w:val="008A4863"/>
    <w:rsid w:val="008A5D34"/>
    <w:rsid w:val="008A6C94"/>
    <w:rsid w:val="008B1857"/>
    <w:rsid w:val="008E4E4B"/>
    <w:rsid w:val="009147EC"/>
    <w:rsid w:val="00927F04"/>
    <w:rsid w:val="009436B5"/>
    <w:rsid w:val="0095000C"/>
    <w:rsid w:val="0099266D"/>
    <w:rsid w:val="0099423B"/>
    <w:rsid w:val="00996D0F"/>
    <w:rsid w:val="009977A6"/>
    <w:rsid w:val="00A1163E"/>
    <w:rsid w:val="00A53BB3"/>
    <w:rsid w:val="00A9335B"/>
    <w:rsid w:val="00AA0C81"/>
    <w:rsid w:val="00B46F42"/>
    <w:rsid w:val="00B5156C"/>
    <w:rsid w:val="00BB4998"/>
    <w:rsid w:val="00BE381C"/>
    <w:rsid w:val="00C02564"/>
    <w:rsid w:val="00C04F22"/>
    <w:rsid w:val="00C462F3"/>
    <w:rsid w:val="00C528E1"/>
    <w:rsid w:val="00C57F66"/>
    <w:rsid w:val="00CA6BB1"/>
    <w:rsid w:val="00CA7BCF"/>
    <w:rsid w:val="00D30413"/>
    <w:rsid w:val="00D50F7B"/>
    <w:rsid w:val="00D82965"/>
    <w:rsid w:val="00D93AF8"/>
    <w:rsid w:val="00D94846"/>
    <w:rsid w:val="00D94947"/>
    <w:rsid w:val="00DA3E9B"/>
    <w:rsid w:val="00DA66AA"/>
    <w:rsid w:val="00E30D04"/>
    <w:rsid w:val="00E555A9"/>
    <w:rsid w:val="00E74E43"/>
    <w:rsid w:val="00E758EB"/>
    <w:rsid w:val="00E7748C"/>
    <w:rsid w:val="00E83B6E"/>
    <w:rsid w:val="00EA148F"/>
    <w:rsid w:val="00EA23EC"/>
    <w:rsid w:val="00EC03E6"/>
    <w:rsid w:val="00ED3055"/>
    <w:rsid w:val="00ED4EF0"/>
    <w:rsid w:val="00F11A2A"/>
    <w:rsid w:val="00F1687A"/>
    <w:rsid w:val="00F25A98"/>
    <w:rsid w:val="00F61DC4"/>
    <w:rsid w:val="00F71DEF"/>
    <w:rsid w:val="00FD15B8"/>
    <w:rsid w:val="00FE0FE4"/>
    <w:rsid w:val="00FF3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163E"/>
    <w:pPr>
      <w:keepNext/>
      <w:shd w:val="clear" w:color="auto" w:fill="FFFFFF"/>
      <w:spacing w:after="0" w:line="360" w:lineRule="auto"/>
      <w:ind w:right="67" w:firstLine="283"/>
      <w:jc w:val="center"/>
      <w:outlineLvl w:val="0"/>
    </w:pPr>
    <w:rPr>
      <w:rFonts w:ascii="Arial AMU" w:eastAsia="Times New Roman" w:hAnsi="Arial AMU"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3E9B"/>
    <w:pPr>
      <w:autoSpaceDE w:val="0"/>
      <w:autoSpaceDN w:val="0"/>
      <w:adjustRightInd w:val="0"/>
      <w:spacing w:after="0" w:line="240" w:lineRule="auto"/>
    </w:pPr>
    <w:rPr>
      <w:rFonts w:ascii="Sylfaen" w:eastAsiaTheme="minorEastAsia" w:hAnsi="Sylfaen" w:cs="Sylfaen"/>
      <w:color w:val="000000"/>
      <w:sz w:val="24"/>
      <w:szCs w:val="24"/>
      <w:lang w:eastAsia="ru-RU"/>
    </w:rPr>
  </w:style>
  <w:style w:type="paragraph" w:styleId="a3">
    <w:name w:val="Normal (Web)"/>
    <w:basedOn w:val="a"/>
    <w:uiPriority w:val="99"/>
    <w:unhideWhenUsed/>
    <w:rsid w:val="00DA3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4B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B96"/>
    <w:rPr>
      <w:rFonts w:ascii="Tahoma" w:hAnsi="Tahoma" w:cs="Tahoma"/>
      <w:sz w:val="16"/>
      <w:szCs w:val="16"/>
    </w:rPr>
  </w:style>
  <w:style w:type="paragraph" w:styleId="a6">
    <w:name w:val="List Paragraph"/>
    <w:basedOn w:val="a"/>
    <w:uiPriority w:val="34"/>
    <w:qFormat/>
    <w:rsid w:val="008968F3"/>
    <w:pPr>
      <w:ind w:left="720"/>
      <w:contextualSpacing/>
    </w:pPr>
  </w:style>
  <w:style w:type="character" w:customStyle="1" w:styleId="10">
    <w:name w:val="Заголовок 1 Знак"/>
    <w:basedOn w:val="a0"/>
    <w:link w:val="1"/>
    <w:rsid w:val="00A1163E"/>
    <w:rPr>
      <w:rFonts w:ascii="Arial AMU" w:eastAsia="Times New Roman" w:hAnsi="Arial AMU" w:cs="Times New Roman"/>
      <w:b/>
      <w:sz w:val="24"/>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163E"/>
    <w:pPr>
      <w:keepNext/>
      <w:shd w:val="clear" w:color="auto" w:fill="FFFFFF"/>
      <w:spacing w:after="0" w:line="360" w:lineRule="auto"/>
      <w:ind w:right="67" w:firstLine="283"/>
      <w:jc w:val="center"/>
      <w:outlineLvl w:val="0"/>
    </w:pPr>
    <w:rPr>
      <w:rFonts w:ascii="Arial AMU" w:eastAsia="Times New Roman" w:hAnsi="Arial AMU"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3E9B"/>
    <w:pPr>
      <w:autoSpaceDE w:val="0"/>
      <w:autoSpaceDN w:val="0"/>
      <w:adjustRightInd w:val="0"/>
      <w:spacing w:after="0" w:line="240" w:lineRule="auto"/>
    </w:pPr>
    <w:rPr>
      <w:rFonts w:ascii="Sylfaen" w:eastAsiaTheme="minorEastAsia" w:hAnsi="Sylfaen" w:cs="Sylfaen"/>
      <w:color w:val="000000"/>
      <w:sz w:val="24"/>
      <w:szCs w:val="24"/>
      <w:lang w:eastAsia="ru-RU"/>
    </w:rPr>
  </w:style>
  <w:style w:type="paragraph" w:styleId="a3">
    <w:name w:val="Normal (Web)"/>
    <w:basedOn w:val="a"/>
    <w:uiPriority w:val="99"/>
    <w:unhideWhenUsed/>
    <w:rsid w:val="00DA3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4B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B96"/>
    <w:rPr>
      <w:rFonts w:ascii="Tahoma" w:hAnsi="Tahoma" w:cs="Tahoma"/>
      <w:sz w:val="16"/>
      <w:szCs w:val="16"/>
    </w:rPr>
  </w:style>
  <w:style w:type="paragraph" w:styleId="a6">
    <w:name w:val="List Paragraph"/>
    <w:basedOn w:val="a"/>
    <w:uiPriority w:val="34"/>
    <w:qFormat/>
    <w:rsid w:val="008968F3"/>
    <w:pPr>
      <w:ind w:left="720"/>
      <w:contextualSpacing/>
    </w:pPr>
  </w:style>
  <w:style w:type="character" w:customStyle="1" w:styleId="10">
    <w:name w:val="Заголовок 1 Знак"/>
    <w:basedOn w:val="a0"/>
    <w:link w:val="1"/>
    <w:rsid w:val="00A1163E"/>
    <w:rPr>
      <w:rFonts w:ascii="Arial AMU" w:eastAsia="Times New Roman" w:hAnsi="Arial AMU" w:cs="Times New Roman"/>
      <w:b/>
      <w:sz w:val="24"/>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167">
      <w:bodyDiv w:val="1"/>
      <w:marLeft w:val="0"/>
      <w:marRight w:val="0"/>
      <w:marTop w:val="0"/>
      <w:marBottom w:val="0"/>
      <w:divBdr>
        <w:top w:val="none" w:sz="0" w:space="0" w:color="auto"/>
        <w:left w:val="none" w:sz="0" w:space="0" w:color="auto"/>
        <w:bottom w:val="none" w:sz="0" w:space="0" w:color="auto"/>
        <w:right w:val="none" w:sz="0" w:space="0" w:color="auto"/>
      </w:divBdr>
    </w:div>
    <w:div w:id="234365901">
      <w:bodyDiv w:val="1"/>
      <w:marLeft w:val="0"/>
      <w:marRight w:val="0"/>
      <w:marTop w:val="0"/>
      <w:marBottom w:val="0"/>
      <w:divBdr>
        <w:top w:val="none" w:sz="0" w:space="0" w:color="auto"/>
        <w:left w:val="none" w:sz="0" w:space="0" w:color="auto"/>
        <w:bottom w:val="none" w:sz="0" w:space="0" w:color="auto"/>
        <w:right w:val="none" w:sz="0" w:space="0" w:color="auto"/>
      </w:divBdr>
    </w:div>
    <w:div w:id="264264129">
      <w:bodyDiv w:val="1"/>
      <w:marLeft w:val="0"/>
      <w:marRight w:val="0"/>
      <w:marTop w:val="0"/>
      <w:marBottom w:val="0"/>
      <w:divBdr>
        <w:top w:val="none" w:sz="0" w:space="0" w:color="auto"/>
        <w:left w:val="none" w:sz="0" w:space="0" w:color="auto"/>
        <w:bottom w:val="none" w:sz="0" w:space="0" w:color="auto"/>
        <w:right w:val="none" w:sz="0" w:space="0" w:color="auto"/>
      </w:divBdr>
    </w:div>
    <w:div w:id="504518304">
      <w:bodyDiv w:val="1"/>
      <w:marLeft w:val="0"/>
      <w:marRight w:val="0"/>
      <w:marTop w:val="0"/>
      <w:marBottom w:val="0"/>
      <w:divBdr>
        <w:top w:val="none" w:sz="0" w:space="0" w:color="auto"/>
        <w:left w:val="none" w:sz="0" w:space="0" w:color="auto"/>
        <w:bottom w:val="none" w:sz="0" w:space="0" w:color="auto"/>
        <w:right w:val="none" w:sz="0" w:space="0" w:color="auto"/>
      </w:divBdr>
    </w:div>
    <w:div w:id="744303811">
      <w:bodyDiv w:val="1"/>
      <w:marLeft w:val="0"/>
      <w:marRight w:val="0"/>
      <w:marTop w:val="0"/>
      <w:marBottom w:val="0"/>
      <w:divBdr>
        <w:top w:val="none" w:sz="0" w:space="0" w:color="auto"/>
        <w:left w:val="none" w:sz="0" w:space="0" w:color="auto"/>
        <w:bottom w:val="none" w:sz="0" w:space="0" w:color="auto"/>
        <w:right w:val="none" w:sz="0" w:space="0" w:color="auto"/>
      </w:divBdr>
    </w:div>
    <w:div w:id="854226038">
      <w:bodyDiv w:val="1"/>
      <w:marLeft w:val="0"/>
      <w:marRight w:val="0"/>
      <w:marTop w:val="0"/>
      <w:marBottom w:val="0"/>
      <w:divBdr>
        <w:top w:val="none" w:sz="0" w:space="0" w:color="auto"/>
        <w:left w:val="none" w:sz="0" w:space="0" w:color="auto"/>
        <w:bottom w:val="none" w:sz="0" w:space="0" w:color="auto"/>
        <w:right w:val="none" w:sz="0" w:space="0" w:color="auto"/>
      </w:divBdr>
    </w:div>
    <w:div w:id="897211053">
      <w:bodyDiv w:val="1"/>
      <w:marLeft w:val="0"/>
      <w:marRight w:val="0"/>
      <w:marTop w:val="0"/>
      <w:marBottom w:val="0"/>
      <w:divBdr>
        <w:top w:val="none" w:sz="0" w:space="0" w:color="auto"/>
        <w:left w:val="none" w:sz="0" w:space="0" w:color="auto"/>
        <w:bottom w:val="none" w:sz="0" w:space="0" w:color="auto"/>
        <w:right w:val="none" w:sz="0" w:space="0" w:color="auto"/>
      </w:divBdr>
    </w:div>
    <w:div w:id="994257846">
      <w:bodyDiv w:val="1"/>
      <w:marLeft w:val="0"/>
      <w:marRight w:val="0"/>
      <w:marTop w:val="0"/>
      <w:marBottom w:val="0"/>
      <w:divBdr>
        <w:top w:val="none" w:sz="0" w:space="0" w:color="auto"/>
        <w:left w:val="none" w:sz="0" w:space="0" w:color="auto"/>
        <w:bottom w:val="none" w:sz="0" w:space="0" w:color="auto"/>
        <w:right w:val="none" w:sz="0" w:space="0" w:color="auto"/>
      </w:divBdr>
    </w:div>
    <w:div w:id="1295403152">
      <w:bodyDiv w:val="1"/>
      <w:marLeft w:val="0"/>
      <w:marRight w:val="0"/>
      <w:marTop w:val="0"/>
      <w:marBottom w:val="0"/>
      <w:divBdr>
        <w:top w:val="none" w:sz="0" w:space="0" w:color="auto"/>
        <w:left w:val="none" w:sz="0" w:space="0" w:color="auto"/>
        <w:bottom w:val="none" w:sz="0" w:space="0" w:color="auto"/>
        <w:right w:val="none" w:sz="0" w:space="0" w:color="auto"/>
      </w:divBdr>
    </w:div>
    <w:div w:id="1446073877">
      <w:bodyDiv w:val="1"/>
      <w:marLeft w:val="0"/>
      <w:marRight w:val="0"/>
      <w:marTop w:val="0"/>
      <w:marBottom w:val="0"/>
      <w:divBdr>
        <w:top w:val="none" w:sz="0" w:space="0" w:color="auto"/>
        <w:left w:val="none" w:sz="0" w:space="0" w:color="auto"/>
        <w:bottom w:val="none" w:sz="0" w:space="0" w:color="auto"/>
        <w:right w:val="none" w:sz="0" w:space="0" w:color="auto"/>
      </w:divBdr>
    </w:div>
    <w:div w:id="1528055280">
      <w:bodyDiv w:val="1"/>
      <w:marLeft w:val="0"/>
      <w:marRight w:val="0"/>
      <w:marTop w:val="0"/>
      <w:marBottom w:val="0"/>
      <w:divBdr>
        <w:top w:val="none" w:sz="0" w:space="0" w:color="auto"/>
        <w:left w:val="none" w:sz="0" w:space="0" w:color="auto"/>
        <w:bottom w:val="none" w:sz="0" w:space="0" w:color="auto"/>
        <w:right w:val="none" w:sz="0" w:space="0" w:color="auto"/>
      </w:divBdr>
    </w:div>
    <w:div w:id="1632054649">
      <w:bodyDiv w:val="1"/>
      <w:marLeft w:val="0"/>
      <w:marRight w:val="0"/>
      <w:marTop w:val="0"/>
      <w:marBottom w:val="0"/>
      <w:divBdr>
        <w:top w:val="none" w:sz="0" w:space="0" w:color="auto"/>
        <w:left w:val="none" w:sz="0" w:space="0" w:color="auto"/>
        <w:bottom w:val="none" w:sz="0" w:space="0" w:color="auto"/>
        <w:right w:val="none" w:sz="0" w:space="0" w:color="auto"/>
      </w:divBdr>
    </w:div>
    <w:div w:id="20539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4F428-7149-4985-8430-F38C2028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VAVAcomp</dc:creator>
  <cp:lastModifiedBy>xXx170622</cp:lastModifiedBy>
  <cp:revision>22</cp:revision>
  <cp:lastPrinted>2023-10-18T11:54:00Z</cp:lastPrinted>
  <dcterms:created xsi:type="dcterms:W3CDTF">2022-10-17T11:41:00Z</dcterms:created>
  <dcterms:modified xsi:type="dcterms:W3CDTF">2024-04-26T08:34:00Z</dcterms:modified>
</cp:coreProperties>
</file>