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FC" w:rsidRPr="00D30120" w:rsidRDefault="001C65FC" w:rsidP="00DE41FA">
      <w:pPr>
        <w:spacing w:after="0"/>
        <w:divId w:val="485784591"/>
        <w:rPr>
          <w:rFonts w:ascii="GHEA Grapalat" w:hAnsi="GHEA Grapalat"/>
        </w:rPr>
      </w:pPr>
      <w:r w:rsidRPr="00D30120">
        <w:rPr>
          <w:rFonts w:ascii="Courier New" w:hAnsi="Courier New" w:cs="Courier New"/>
          <w:lang w:val="hy-AM"/>
        </w:rPr>
        <w:t>                                               </w:t>
      </w:r>
    </w:p>
    <w:p w:rsidR="00755764" w:rsidRPr="008249A2" w:rsidRDefault="00755764" w:rsidP="00755764">
      <w:pPr>
        <w:spacing w:after="0"/>
        <w:jc w:val="right"/>
        <w:divId w:val="485784591"/>
        <w:rPr>
          <w:rFonts w:ascii="GHEA Grapalat" w:hAnsi="GHEA Grapalat"/>
          <w:lang w:val="hy-AM"/>
        </w:rPr>
      </w:pPr>
      <w:r>
        <w:rPr>
          <w:rFonts w:ascii="GHEA Grapalat" w:hAnsi="GHEA Grapalat"/>
          <w:lang w:val="hy-AM"/>
        </w:rPr>
        <w:t>Հավելված</w:t>
      </w:r>
      <w:r w:rsidR="0073002A">
        <w:rPr>
          <w:rFonts w:ascii="GHEA Grapalat" w:hAnsi="GHEA Grapalat"/>
          <w:lang w:val="hy-AM"/>
        </w:rPr>
        <w:t xml:space="preserve"> </w:t>
      </w:r>
      <w:r w:rsidR="0073002A">
        <w:rPr>
          <w:rFonts w:ascii="GHEA Grapalat" w:hAnsi="GHEA Grapalat"/>
          <w:color w:val="333333"/>
          <w:shd w:val="clear" w:color="auto" w:fill="FFFFFF"/>
        </w:rPr>
        <w:t>№</w:t>
      </w:r>
      <w:r w:rsidRPr="008249A2">
        <w:rPr>
          <w:rFonts w:ascii="GHEA Grapalat" w:hAnsi="GHEA Grapalat"/>
          <w:lang w:val="hy-AM"/>
        </w:rPr>
        <w:t>2</w:t>
      </w:r>
    </w:p>
    <w:p w:rsidR="00755764" w:rsidRDefault="00755764" w:rsidP="00755764">
      <w:pPr>
        <w:spacing w:after="0"/>
        <w:jc w:val="right"/>
        <w:divId w:val="485784591"/>
        <w:rPr>
          <w:rFonts w:ascii="GHEA Grapalat" w:hAnsi="GHEA Grapalat"/>
          <w:lang w:val="hy-AM"/>
        </w:rPr>
      </w:pPr>
      <w:r>
        <w:rPr>
          <w:rFonts w:ascii="GHEA Grapalat" w:hAnsi="GHEA Grapalat"/>
          <w:lang w:val="hy-AM"/>
        </w:rPr>
        <w:t>Մարտունի համայնքի ավագանու</w:t>
      </w:r>
    </w:p>
    <w:p w:rsidR="00755764" w:rsidRPr="00755764" w:rsidRDefault="00755764" w:rsidP="00755764">
      <w:pPr>
        <w:spacing w:after="0"/>
        <w:jc w:val="right"/>
        <w:divId w:val="485784591"/>
        <w:rPr>
          <w:rFonts w:ascii="GHEA Grapalat" w:hAnsi="GHEA Grapalat"/>
          <w:lang w:val="hy-AM"/>
        </w:rPr>
      </w:pPr>
      <w:r>
        <w:rPr>
          <w:rFonts w:ascii="GHEA Grapalat" w:hAnsi="GHEA Grapalat"/>
          <w:lang w:val="hy-AM"/>
        </w:rPr>
        <w:t xml:space="preserve">2022 թվականի դեկտեմբերի 22-ի </w:t>
      </w:r>
    </w:p>
    <w:p w:rsidR="00755764" w:rsidRDefault="0073002A" w:rsidP="00755764">
      <w:pPr>
        <w:shd w:val="clear" w:color="auto" w:fill="FFFFFF"/>
        <w:spacing w:after="0" w:line="240" w:lineRule="auto"/>
        <w:ind w:firstLine="375"/>
        <w:jc w:val="right"/>
        <w:divId w:val="485784591"/>
        <w:rPr>
          <w:rFonts w:ascii="Arial Unicode" w:eastAsia="Times New Roman" w:hAnsi="Arial Unicode" w:cs="Times New Roman"/>
          <w:color w:val="000000"/>
          <w:sz w:val="21"/>
          <w:szCs w:val="21"/>
          <w:lang w:val="hy-AM"/>
        </w:rPr>
      </w:pPr>
      <w:r w:rsidRPr="008C0225">
        <w:rPr>
          <w:rFonts w:ascii="GHEA Grapalat" w:hAnsi="GHEA Grapalat"/>
          <w:color w:val="333333"/>
          <w:shd w:val="clear" w:color="auto" w:fill="FFFFFF"/>
          <w:lang w:val="hy-AM"/>
        </w:rPr>
        <w:t>№</w:t>
      </w:r>
      <w:r w:rsidR="007B4142">
        <w:rPr>
          <w:rFonts w:ascii="GHEA Grapalat" w:hAnsi="GHEA Grapalat"/>
          <w:lang w:val="hy-AM"/>
        </w:rPr>
        <w:t>241</w:t>
      </w:r>
      <w:r w:rsidR="00755764" w:rsidRPr="00A511BF">
        <w:rPr>
          <w:rFonts w:ascii="GHEA Grapalat" w:hAnsi="GHEA Grapalat"/>
          <w:lang w:val="hy-AM"/>
        </w:rPr>
        <w:t>-</w:t>
      </w:r>
      <w:r w:rsidR="00755764">
        <w:rPr>
          <w:rFonts w:ascii="GHEA Grapalat" w:hAnsi="GHEA Grapalat"/>
          <w:lang w:val="hy-AM"/>
        </w:rPr>
        <w:t>Ն որոշման</w:t>
      </w:r>
    </w:p>
    <w:p w:rsidR="00755764" w:rsidRPr="00755764" w:rsidRDefault="00755764" w:rsidP="00755764">
      <w:pPr>
        <w:rPr>
          <w:rFonts w:ascii="Arial Unicode" w:eastAsia="Times New Roman" w:hAnsi="Arial Unicode" w:cs="Times New Roman"/>
          <w:sz w:val="21"/>
          <w:szCs w:val="21"/>
          <w:lang w:val="hy-AM"/>
        </w:rPr>
      </w:pPr>
    </w:p>
    <w:p w:rsidR="00A511BF" w:rsidRDefault="00A511BF" w:rsidP="00A511BF">
      <w:pPr>
        <w:spacing w:after="0"/>
        <w:jc w:val="center"/>
        <w:rPr>
          <w:rFonts w:ascii="GHEA Grapalat" w:hAnsi="GHEA Grapalat"/>
          <w:b/>
          <w:sz w:val="28"/>
          <w:szCs w:val="28"/>
          <w:lang w:val="hy-AM"/>
        </w:rPr>
      </w:pPr>
      <w:r w:rsidRPr="00DE41FA">
        <w:rPr>
          <w:rFonts w:ascii="GHEA Grapalat" w:hAnsi="GHEA Grapalat"/>
          <w:b/>
          <w:sz w:val="28"/>
          <w:szCs w:val="28"/>
          <w:lang w:val="hy-AM"/>
        </w:rPr>
        <w:t>2023 ԹՎԱԿԱՆԻ ՀԱՄԱՐ ՄԱՐՏՈՒՆԻ ՀԱՄԱՅՆՔ</w:t>
      </w:r>
      <w:r>
        <w:rPr>
          <w:rFonts w:ascii="GHEA Grapalat" w:hAnsi="GHEA Grapalat"/>
          <w:b/>
          <w:sz w:val="28"/>
          <w:szCs w:val="28"/>
          <w:lang w:val="hy-AM"/>
        </w:rPr>
        <w:t>ՈՒ</w:t>
      </w:r>
      <w:r w:rsidRPr="00DE41FA">
        <w:rPr>
          <w:rFonts w:ascii="GHEA Grapalat" w:hAnsi="GHEA Grapalat"/>
          <w:b/>
          <w:sz w:val="28"/>
          <w:szCs w:val="28"/>
          <w:lang w:val="hy-AM"/>
        </w:rPr>
        <w:t xml:space="preserve">Մ ՏԵՂԱԿԱՆ </w:t>
      </w:r>
      <w:r>
        <w:rPr>
          <w:rFonts w:ascii="GHEA Grapalat" w:hAnsi="GHEA Grapalat"/>
          <w:b/>
          <w:sz w:val="28"/>
          <w:szCs w:val="28"/>
          <w:lang w:val="hy-AM"/>
        </w:rPr>
        <w:t>ՎՃԱՐՆԵՐԸ</w:t>
      </w:r>
      <w:r w:rsidRPr="00DE41FA">
        <w:rPr>
          <w:rFonts w:ascii="GHEA Grapalat" w:hAnsi="GHEA Grapalat"/>
          <w:b/>
          <w:sz w:val="28"/>
          <w:szCs w:val="28"/>
          <w:lang w:val="hy-AM"/>
        </w:rPr>
        <w:t xml:space="preserve"> ԵՎ ԴՐԱՆՑ ԴՐՈՒՅՔԱՉԱՓԵՐ</w:t>
      </w:r>
      <w:r>
        <w:rPr>
          <w:rFonts w:ascii="GHEA Grapalat" w:hAnsi="GHEA Grapalat"/>
          <w:b/>
          <w:sz w:val="28"/>
          <w:szCs w:val="28"/>
          <w:lang w:val="hy-AM"/>
        </w:rPr>
        <w:t>Ը՝</w:t>
      </w:r>
      <w:r w:rsidRPr="00DE41FA">
        <w:rPr>
          <w:rFonts w:ascii="GHEA Grapalat" w:hAnsi="GHEA Grapalat"/>
          <w:b/>
          <w:sz w:val="28"/>
          <w:szCs w:val="28"/>
          <w:lang w:val="hy-AM"/>
        </w:rPr>
        <w:t xml:space="preserve"> ԸՍՏ </w:t>
      </w:r>
      <w:r>
        <w:rPr>
          <w:rFonts w:ascii="GHEA Grapalat" w:hAnsi="GHEA Grapalat"/>
          <w:b/>
          <w:sz w:val="28"/>
          <w:szCs w:val="28"/>
          <w:lang w:val="hy-AM"/>
        </w:rPr>
        <w:t>ԲՆԱԿԱՎԱՅՐԵՐԻ</w:t>
      </w:r>
    </w:p>
    <w:p w:rsidR="00755764" w:rsidRPr="00755764" w:rsidRDefault="00A511BF" w:rsidP="00A511BF">
      <w:pPr>
        <w:rPr>
          <w:rFonts w:ascii="Arial Unicode" w:eastAsia="Times New Roman" w:hAnsi="Arial Unicode" w:cs="Times New Roman"/>
          <w:sz w:val="21"/>
          <w:szCs w:val="21"/>
          <w:lang w:val="hy-AM"/>
        </w:rPr>
      </w:pPr>
      <w:r w:rsidRPr="00DE41FA">
        <w:rPr>
          <w:rFonts w:ascii="GHEA Grapalat" w:hAnsi="GHEA Grapalat"/>
          <w:b/>
          <w:sz w:val="28"/>
          <w:szCs w:val="28"/>
          <w:lang w:val="hy-AM"/>
        </w:rPr>
        <w:t xml:space="preserve"> </w:t>
      </w:r>
    </w:p>
    <w:p w:rsidR="00755764" w:rsidRDefault="00755764" w:rsidP="00755764">
      <w:pPr>
        <w:rPr>
          <w:rFonts w:ascii="Arial Unicode" w:eastAsia="Times New Roman" w:hAnsi="Arial Unicode" w:cs="Times New Roman"/>
          <w:sz w:val="21"/>
          <w:szCs w:val="21"/>
          <w:lang w:val="hy-AM"/>
        </w:rPr>
      </w:pPr>
    </w:p>
    <w:tbl>
      <w:tblPr>
        <w:tblpPr w:leftFromText="180" w:rightFromText="180" w:vertAnchor="text" w:tblpX="-318"/>
        <w:tblW w:w="14425" w:type="dxa"/>
        <w:tblLayout w:type="fixed"/>
        <w:tblCellMar>
          <w:left w:w="0" w:type="dxa"/>
          <w:right w:w="0" w:type="dxa"/>
        </w:tblCellMar>
        <w:tblLook w:val="04A0" w:firstRow="1" w:lastRow="0" w:firstColumn="1" w:lastColumn="0" w:noHBand="0" w:noVBand="1"/>
      </w:tblPr>
      <w:tblGrid>
        <w:gridCol w:w="817"/>
        <w:gridCol w:w="6095"/>
        <w:gridCol w:w="1985"/>
        <w:gridCol w:w="1843"/>
        <w:gridCol w:w="1842"/>
        <w:gridCol w:w="1843"/>
      </w:tblGrid>
      <w:tr w:rsidR="003C7C04" w:rsidRPr="00D029A4" w:rsidTr="003C7C04">
        <w:trPr>
          <w:trHeight w:val="140"/>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D029A4" w:rsidRDefault="003C7C04" w:rsidP="00223A51">
            <w:pPr>
              <w:spacing w:before="100" w:beforeAutospacing="1" w:after="100" w:afterAutospacing="1" w:line="140" w:lineRule="atLeast"/>
              <w:ind w:left="-142" w:firstLine="142"/>
              <w:rPr>
                <w:rFonts w:ascii="GHEA Grapalat" w:hAnsi="GHEA Grapalat"/>
              </w:rPr>
            </w:pPr>
            <w:r w:rsidRPr="00D029A4">
              <w:rPr>
                <w:rFonts w:ascii="GHEA Grapalat" w:hAnsi="GHEA Grapalat"/>
                <w:lang w:val="hy-AM"/>
              </w:rPr>
              <w:t>Հ/Հ</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D029A4" w:rsidRDefault="003C7C04" w:rsidP="00755764">
            <w:pPr>
              <w:spacing w:before="100" w:beforeAutospacing="1" w:after="100" w:afterAutospacing="1" w:line="140" w:lineRule="atLeast"/>
              <w:jc w:val="center"/>
              <w:rPr>
                <w:rFonts w:ascii="GHEA Grapalat" w:hAnsi="GHEA Grapalat"/>
              </w:rPr>
            </w:pPr>
            <w:r w:rsidRPr="00D029A4">
              <w:rPr>
                <w:rFonts w:ascii="GHEA Grapalat" w:hAnsi="GHEA Grapalat"/>
                <w:lang w:val="hy-AM"/>
              </w:rPr>
              <w:t>Տեղական</w:t>
            </w:r>
            <w:r w:rsidRPr="00D029A4">
              <w:rPr>
                <w:rFonts w:ascii="Courier New" w:hAnsi="Courier New" w:cs="Courier New"/>
                <w:lang w:val="hy-AM"/>
              </w:rPr>
              <w:t> </w:t>
            </w:r>
            <w:r w:rsidRPr="00D029A4">
              <w:rPr>
                <w:rFonts w:ascii="GHEA Grapalat" w:hAnsi="GHEA Grapalat"/>
                <w:lang w:val="hy-AM"/>
              </w:rPr>
              <w:t>վճարի</w:t>
            </w:r>
            <w:r w:rsidRPr="00D029A4">
              <w:rPr>
                <w:rFonts w:ascii="Courier New" w:hAnsi="Courier New" w:cs="Courier New"/>
                <w:lang w:val="hy-AM"/>
              </w:rPr>
              <w:t> </w:t>
            </w:r>
            <w:r w:rsidRPr="00D029A4">
              <w:rPr>
                <w:rFonts w:ascii="GHEA Grapalat" w:hAnsi="GHEA Grapalat"/>
                <w:lang w:val="hy-AM"/>
              </w:rPr>
              <w:t>անվանումը</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D029A4" w:rsidRDefault="003C7C04" w:rsidP="00223A51">
            <w:pPr>
              <w:spacing w:before="100" w:beforeAutospacing="1" w:after="100" w:afterAutospacing="1" w:line="140" w:lineRule="atLeast"/>
              <w:jc w:val="center"/>
              <w:rPr>
                <w:rFonts w:ascii="GHEA Grapalat" w:hAnsi="GHEA Grapalat"/>
              </w:rPr>
            </w:pPr>
            <w:r w:rsidRPr="00D029A4">
              <w:rPr>
                <w:rFonts w:ascii="GHEA Grapalat" w:hAnsi="GHEA Grapalat"/>
                <w:lang w:val="hy-AM"/>
              </w:rPr>
              <w:t xml:space="preserve">Օրենքով նախատեսված դրույքաչափերը </w:t>
            </w:r>
            <w:r w:rsidRPr="00D029A4">
              <w:rPr>
                <w:rFonts w:ascii="GHEA Grapalat" w:hAnsi="GHEA Grapalat"/>
              </w:rPr>
              <w:t>(</w:t>
            </w:r>
            <w:r w:rsidRPr="00D029A4">
              <w:rPr>
                <w:rFonts w:ascii="GHEA Grapalat" w:hAnsi="GHEA Grapalat"/>
                <w:lang w:val="hy-AM"/>
              </w:rPr>
              <w:t>ՀՀ դրամ</w:t>
            </w:r>
            <w:r w:rsidRPr="00D029A4">
              <w:rPr>
                <w:rFonts w:ascii="GHEA Grapalat" w:hAnsi="GHEA Grapalat"/>
              </w:rPr>
              <w:t>)</w:t>
            </w:r>
            <w:r w:rsidRPr="00D029A4">
              <w:rPr>
                <w:rFonts w:ascii="Courier New" w:hAnsi="Courier New" w:cs="Courier New"/>
                <w:lang w:val="hy-AM"/>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D029A4" w:rsidRDefault="003C7C04" w:rsidP="00223A51">
            <w:pPr>
              <w:spacing w:before="100" w:beforeAutospacing="1" w:after="100" w:afterAutospacing="1" w:line="140" w:lineRule="atLeast"/>
              <w:ind w:firstLine="260"/>
              <w:jc w:val="center"/>
              <w:rPr>
                <w:rFonts w:ascii="GHEA Grapalat" w:hAnsi="GHEA Grapalat"/>
              </w:rPr>
            </w:pPr>
            <w:r w:rsidRPr="00D029A4">
              <w:rPr>
                <w:rFonts w:ascii="GHEA Grapalat" w:hAnsi="GHEA Grapalat"/>
                <w:lang w:val="hy-AM"/>
              </w:rPr>
              <w:t>Ավագանու կողմից սահմանված դրույքաչափերը</w:t>
            </w:r>
            <w:r w:rsidRPr="00D029A4">
              <w:rPr>
                <w:rFonts w:ascii="Courier New" w:hAnsi="Courier New" w:cs="Courier New"/>
                <w:lang w:val="hy-AM"/>
              </w:rPr>
              <w:t>  </w:t>
            </w:r>
            <w:r w:rsidRPr="00D029A4">
              <w:rPr>
                <w:rFonts w:ascii="GHEA Grapalat" w:hAnsi="GHEA Grapalat"/>
                <w:lang w:val="hy-AM"/>
              </w:rPr>
              <w:t>(ՀՀ դրա</w:t>
            </w:r>
            <w:r w:rsidRPr="00D029A4">
              <w:rPr>
                <w:rFonts w:ascii="GHEA Grapalat" w:hAnsi="GHEA Grapalat"/>
                <w:lang w:val="en-US"/>
              </w:rPr>
              <w:t>մ</w:t>
            </w:r>
            <w:r w:rsidRPr="00D029A4">
              <w:rPr>
                <w:rFonts w:ascii="GHEA Grapalat" w:hAnsi="GHEA Grapalat"/>
                <w:lang w:val="hy-AM"/>
              </w:rPr>
              <w:t>)</w:t>
            </w:r>
            <w:r w:rsidRPr="00D029A4">
              <w:rPr>
                <w:rFonts w:ascii="Courier New" w:hAnsi="Courier New" w:cs="Courier New"/>
                <w:lang w:val="hy-AM"/>
              </w:rPr>
              <w:t> </w:t>
            </w:r>
          </w:p>
        </w:tc>
        <w:tc>
          <w:tcPr>
            <w:tcW w:w="1842" w:type="dxa"/>
            <w:tcBorders>
              <w:top w:val="single" w:sz="4" w:space="0" w:color="auto"/>
              <w:left w:val="single" w:sz="4" w:space="0" w:color="auto"/>
              <w:bottom w:val="single" w:sz="4" w:space="0" w:color="auto"/>
              <w:right w:val="single" w:sz="4" w:space="0" w:color="auto"/>
            </w:tcBorders>
          </w:tcPr>
          <w:p w:rsidR="003C7C04" w:rsidRPr="00D029A4" w:rsidRDefault="003C7C04" w:rsidP="00755764">
            <w:pPr>
              <w:spacing w:before="100" w:beforeAutospacing="1" w:after="100" w:afterAutospacing="1" w:line="140" w:lineRule="atLeast"/>
              <w:jc w:val="center"/>
              <w:rPr>
                <w:rFonts w:ascii="GHEA Grapalat" w:hAnsi="GHEA Grapalat"/>
                <w:lang w:val="hy-AM"/>
              </w:rPr>
            </w:pPr>
            <w:r w:rsidRPr="00D029A4">
              <w:rPr>
                <w:rFonts w:ascii="GHEA Grapalat" w:hAnsi="GHEA Grapalat"/>
                <w:lang w:val="hy-AM"/>
              </w:rPr>
              <w:t xml:space="preserve">Մարտունի քաղաքի համար՝ </w:t>
            </w:r>
          </w:p>
        </w:tc>
        <w:tc>
          <w:tcPr>
            <w:tcW w:w="1843" w:type="dxa"/>
            <w:tcBorders>
              <w:top w:val="single" w:sz="4" w:space="0" w:color="auto"/>
              <w:left w:val="single" w:sz="4" w:space="0" w:color="auto"/>
              <w:bottom w:val="single" w:sz="4" w:space="0" w:color="auto"/>
              <w:right w:val="single" w:sz="4" w:space="0" w:color="auto"/>
            </w:tcBorders>
          </w:tcPr>
          <w:p w:rsidR="003C7C04" w:rsidRPr="00D029A4" w:rsidRDefault="00B505F8" w:rsidP="00755764">
            <w:pPr>
              <w:spacing w:before="100" w:beforeAutospacing="1" w:after="100" w:afterAutospacing="1" w:line="140" w:lineRule="atLeast"/>
              <w:jc w:val="center"/>
              <w:rPr>
                <w:rFonts w:ascii="GHEA Grapalat" w:hAnsi="GHEA Grapalat"/>
                <w:lang w:val="hy-AM"/>
              </w:rPr>
            </w:pPr>
            <w:r w:rsidRPr="00D029A4">
              <w:rPr>
                <w:rFonts w:ascii="GHEA Grapalat" w:hAnsi="GHEA Grapalat"/>
                <w:lang w:val="en-US"/>
              </w:rPr>
              <w:t xml:space="preserve">Գյուղական </w:t>
            </w:r>
            <w:r w:rsidR="003C7C04" w:rsidRPr="00D029A4">
              <w:rPr>
                <w:rFonts w:ascii="GHEA Grapalat" w:hAnsi="GHEA Grapalat"/>
                <w:lang w:val="hy-AM"/>
              </w:rPr>
              <w:t xml:space="preserve">բնակավայրերի համար՝ </w:t>
            </w:r>
          </w:p>
        </w:tc>
      </w:tr>
      <w:tr w:rsidR="00B505F8" w:rsidRPr="00D029A4" w:rsidTr="003C7C04">
        <w:trPr>
          <w:trHeight w:val="1832"/>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5F8" w:rsidRPr="00D029A4" w:rsidRDefault="00B505F8" w:rsidP="00B505F8">
            <w:pPr>
              <w:spacing w:before="100" w:beforeAutospacing="1" w:after="100" w:afterAutospacing="1"/>
              <w:rPr>
                <w:rFonts w:ascii="GHEA Grapalat" w:hAnsi="GHEA Grapalat"/>
                <w:lang w:val="hy-AM"/>
              </w:rPr>
            </w:pPr>
            <w:r w:rsidRPr="00D029A4">
              <w:rPr>
                <w:rFonts w:ascii="GHEA Grapalat" w:hAnsi="GHEA Grapalat"/>
                <w:lang w:val="hy-AM"/>
              </w:rPr>
              <w:t>1.</w:t>
            </w:r>
          </w:p>
          <w:p w:rsidR="00B505F8" w:rsidRPr="00D029A4" w:rsidRDefault="00B505F8" w:rsidP="00B505F8">
            <w:pPr>
              <w:spacing w:before="100" w:beforeAutospacing="1" w:after="100" w:afterAutospacing="1"/>
              <w:rPr>
                <w:rFonts w:ascii="GHEA Grapalat" w:hAnsi="GHEA Grapalat"/>
                <w:lang w:val="hy-AM"/>
              </w:rPr>
            </w:pPr>
            <w:r w:rsidRPr="00D029A4">
              <w:rPr>
                <w:rFonts w:ascii="Courier New" w:hAnsi="Courier New" w:cs="Courier New"/>
                <w:lang w:val="hy-AM"/>
              </w:rPr>
              <w:t>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D029A4" w:rsidRDefault="00B505F8" w:rsidP="00B505F8">
            <w:pPr>
              <w:spacing w:before="100" w:beforeAutospacing="1" w:after="100" w:afterAutospacing="1"/>
              <w:rPr>
                <w:rFonts w:ascii="GHEA Grapalat" w:hAnsi="GHEA Grapalat"/>
                <w:lang w:val="hy-AM"/>
              </w:rPr>
            </w:pPr>
            <w:r w:rsidRPr="00D029A4">
              <w:rPr>
                <w:rFonts w:ascii="GHEA Grapalat" w:hAnsi="GHEA Grapalat"/>
                <w:color w:val="333333"/>
                <w:shd w:val="clear" w:color="auto" w:fill="FFFFFF"/>
                <w:lang w:val="hy-AM"/>
              </w:rPr>
              <w:t>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D029A4" w:rsidRDefault="00D029A4" w:rsidP="00B505F8">
            <w:pPr>
              <w:spacing w:before="100" w:beforeAutospacing="1" w:after="100" w:afterAutospacing="1"/>
              <w:jc w:val="center"/>
              <w:rPr>
                <w:rFonts w:ascii="GHEA Grapalat" w:hAnsi="GHEA Grapalat"/>
                <w:lang w:val="en-US"/>
              </w:rPr>
            </w:pPr>
            <w:r w:rsidRPr="00D029A4">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1A233D" w:rsidRDefault="001A233D" w:rsidP="00B505F8">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B505F8" w:rsidRPr="00D029A4" w:rsidRDefault="00B505F8" w:rsidP="00B505F8">
            <w:pPr>
              <w:spacing w:before="100" w:beforeAutospacing="1" w:after="100" w:afterAutospacing="1"/>
              <w:jc w:val="center"/>
              <w:rPr>
                <w:rFonts w:ascii="GHEA Grapalat" w:hAnsi="GHEA Grapalat"/>
                <w:lang w:val="en-US"/>
              </w:rPr>
            </w:pPr>
            <w:r w:rsidRPr="00D029A4">
              <w:rPr>
                <w:rFonts w:ascii="GHEA Grapalat" w:hAnsi="GHEA Grapalat"/>
                <w:lang w:val="en-US"/>
              </w:rPr>
              <w:t>20000</w:t>
            </w:r>
          </w:p>
        </w:tc>
        <w:tc>
          <w:tcPr>
            <w:tcW w:w="1843" w:type="dxa"/>
            <w:tcBorders>
              <w:top w:val="single" w:sz="4" w:space="0" w:color="auto"/>
              <w:left w:val="single" w:sz="4" w:space="0" w:color="auto"/>
              <w:bottom w:val="single" w:sz="4" w:space="0" w:color="auto"/>
              <w:right w:val="single" w:sz="4" w:space="0" w:color="auto"/>
            </w:tcBorders>
          </w:tcPr>
          <w:p w:rsidR="00B505F8" w:rsidRPr="00D029A4" w:rsidRDefault="00B505F8" w:rsidP="00B505F8">
            <w:pPr>
              <w:spacing w:before="100" w:beforeAutospacing="1" w:after="100" w:afterAutospacing="1"/>
              <w:jc w:val="center"/>
              <w:rPr>
                <w:rFonts w:ascii="GHEA Grapalat" w:hAnsi="GHEA Grapalat"/>
                <w:lang w:val="en-US"/>
              </w:rPr>
            </w:pPr>
            <w:r w:rsidRPr="00D029A4">
              <w:rPr>
                <w:rFonts w:ascii="GHEA Grapalat" w:hAnsi="GHEA Grapalat"/>
                <w:lang w:val="en-US"/>
              </w:rPr>
              <w:t>20000</w:t>
            </w:r>
          </w:p>
        </w:tc>
      </w:tr>
      <w:tr w:rsidR="00B505F8"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D029A4" w:rsidRDefault="00B505F8" w:rsidP="00B505F8">
            <w:pPr>
              <w:spacing w:before="100" w:beforeAutospacing="1" w:after="100" w:afterAutospacing="1"/>
              <w:rPr>
                <w:rFonts w:ascii="GHEA Grapalat" w:hAnsi="GHEA Grapalat"/>
                <w:lang w:val="en-US"/>
              </w:rPr>
            </w:pPr>
            <w:r w:rsidRPr="00D029A4">
              <w:rPr>
                <w:rFonts w:ascii="GHEA Grapalat" w:hAnsi="GHEA Grapalat"/>
                <w:lang w:val="hy-AM"/>
              </w:rPr>
              <w:t>2</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D029A4" w:rsidRDefault="00B505F8" w:rsidP="00B505F8">
            <w:pPr>
              <w:spacing w:before="100" w:beforeAutospacing="1" w:after="100" w:afterAutospacing="1"/>
              <w:rPr>
                <w:rFonts w:ascii="GHEA Grapalat" w:hAnsi="GHEA Grapalat"/>
                <w:color w:val="000000"/>
                <w:shd w:val="clear" w:color="auto" w:fill="FFFFFF"/>
                <w:lang w:val="en-US"/>
              </w:rPr>
            </w:pPr>
            <w:r w:rsidRPr="00D029A4">
              <w:rPr>
                <w:rFonts w:ascii="GHEA Grapalat" w:hAnsi="GHEA Grapalat"/>
                <w:color w:val="333333"/>
                <w:shd w:val="clear" w:color="auto" w:fill="FFFFFF"/>
                <w:lang w:val="hy-AM"/>
              </w:rPr>
              <w:t>Ճարտարապետաշինարարական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D029A4" w:rsidRDefault="00D029A4" w:rsidP="00B505F8">
            <w:pPr>
              <w:spacing w:before="100" w:beforeAutospacing="1" w:after="100" w:afterAutospacing="1"/>
              <w:jc w:val="center"/>
              <w:rPr>
                <w:rFonts w:ascii="GHEA Grapalat" w:hAnsi="GHEA Grapalat"/>
                <w:lang w:val="en-US"/>
              </w:rPr>
            </w:pPr>
            <w:r w:rsidRPr="00D029A4">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1A233D" w:rsidRDefault="001A233D" w:rsidP="00B505F8">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B505F8" w:rsidRPr="00D029A4" w:rsidRDefault="00B505F8" w:rsidP="00B505F8">
            <w:pPr>
              <w:spacing w:before="100" w:beforeAutospacing="1" w:after="100" w:afterAutospacing="1"/>
              <w:jc w:val="center"/>
              <w:rPr>
                <w:rFonts w:ascii="GHEA Grapalat" w:hAnsi="GHEA Grapalat"/>
                <w:lang w:val="en-US"/>
              </w:rPr>
            </w:pPr>
            <w:r w:rsidRPr="00D029A4">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Pr>
          <w:p w:rsidR="00B505F8" w:rsidRPr="00D029A4" w:rsidRDefault="00B505F8" w:rsidP="00B505F8">
            <w:pPr>
              <w:spacing w:before="100" w:beforeAutospacing="1" w:after="100" w:afterAutospacing="1"/>
              <w:jc w:val="center"/>
              <w:rPr>
                <w:rFonts w:ascii="GHEA Grapalat" w:hAnsi="GHEA Grapalat"/>
                <w:lang w:val="en-US"/>
              </w:rPr>
            </w:pPr>
            <w:r w:rsidRPr="00D029A4">
              <w:rPr>
                <w:rFonts w:ascii="GHEA Grapalat" w:hAnsi="GHEA Grapalat"/>
                <w:lang w:val="en-US"/>
              </w:rPr>
              <w:t>10000</w:t>
            </w:r>
          </w:p>
        </w:tc>
      </w:tr>
      <w:tr w:rsidR="00B505F8"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D029A4" w:rsidRDefault="00B505F8" w:rsidP="00B505F8">
            <w:pPr>
              <w:spacing w:before="100" w:beforeAutospacing="1" w:after="100" w:afterAutospacing="1"/>
              <w:rPr>
                <w:rFonts w:ascii="GHEA Grapalat" w:hAnsi="GHEA Grapalat"/>
                <w:lang w:val="en-US"/>
              </w:rPr>
            </w:pPr>
            <w:r w:rsidRPr="00D029A4">
              <w:rPr>
                <w:rFonts w:ascii="GHEA Grapalat" w:hAnsi="GHEA Grapalat"/>
                <w:lang w:val="hy-AM"/>
              </w:rPr>
              <w:lastRenderedPageBreak/>
              <w:t>3</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D029A4" w:rsidRDefault="00B505F8" w:rsidP="00B505F8">
            <w:pPr>
              <w:spacing w:before="100" w:beforeAutospacing="1" w:after="100" w:afterAutospacing="1"/>
              <w:rPr>
                <w:rFonts w:ascii="GHEA Grapalat" w:hAnsi="GHEA Grapalat"/>
                <w:b/>
                <w:color w:val="000000"/>
                <w:shd w:val="clear" w:color="auto" w:fill="FFFFFF"/>
                <w:lang w:val="en-US"/>
              </w:rPr>
            </w:pPr>
            <w:r w:rsidRPr="00D029A4">
              <w:rPr>
                <w:rFonts w:ascii="GHEA Grapalat" w:hAnsi="GHEA Grapalat"/>
                <w:color w:val="333333"/>
                <w:shd w:val="clear" w:color="auto" w:fill="FFFFFF"/>
                <w:lang w:val="hy-AM"/>
              </w:rPr>
              <w:t>Ճարտարապետաշինարարական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D029A4" w:rsidRDefault="00D029A4" w:rsidP="00B505F8">
            <w:pPr>
              <w:spacing w:before="100" w:beforeAutospacing="1" w:after="100" w:afterAutospacing="1"/>
              <w:jc w:val="center"/>
              <w:rPr>
                <w:rFonts w:ascii="GHEA Grapalat" w:hAnsi="GHEA Grapalat"/>
                <w:lang w:val="en-US"/>
              </w:rPr>
            </w:pPr>
            <w:r w:rsidRPr="00D029A4">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1A233D" w:rsidRDefault="001A233D" w:rsidP="00B505F8">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B505F8" w:rsidRPr="00D029A4" w:rsidRDefault="005F4582" w:rsidP="00B505F8">
            <w:pPr>
              <w:spacing w:before="100" w:beforeAutospacing="1" w:after="100" w:afterAutospacing="1"/>
              <w:jc w:val="center"/>
              <w:rPr>
                <w:rFonts w:ascii="GHEA Grapalat" w:hAnsi="GHEA Grapalat"/>
                <w:lang w:val="en-US"/>
              </w:rPr>
            </w:pPr>
            <w:r w:rsidRPr="00D029A4">
              <w:rPr>
                <w:rFonts w:ascii="GHEA Grapalat" w:hAnsi="GHEA Grapalat"/>
                <w:lang w:val="en-US"/>
              </w:rPr>
              <w:t>20000</w:t>
            </w:r>
          </w:p>
        </w:tc>
        <w:tc>
          <w:tcPr>
            <w:tcW w:w="1843" w:type="dxa"/>
            <w:tcBorders>
              <w:top w:val="single" w:sz="4" w:space="0" w:color="auto"/>
              <w:left w:val="single" w:sz="4" w:space="0" w:color="auto"/>
              <w:bottom w:val="single" w:sz="4" w:space="0" w:color="auto"/>
              <w:right w:val="single" w:sz="4" w:space="0" w:color="auto"/>
            </w:tcBorders>
          </w:tcPr>
          <w:p w:rsidR="00B505F8" w:rsidRPr="00D029A4" w:rsidRDefault="005F4582" w:rsidP="00B505F8">
            <w:pPr>
              <w:spacing w:before="100" w:beforeAutospacing="1" w:after="100" w:afterAutospacing="1"/>
              <w:jc w:val="center"/>
              <w:rPr>
                <w:rFonts w:ascii="GHEA Grapalat" w:hAnsi="GHEA Grapalat"/>
                <w:lang w:val="en-US"/>
              </w:rPr>
            </w:pPr>
            <w:r w:rsidRPr="00D029A4">
              <w:rPr>
                <w:rFonts w:ascii="GHEA Grapalat" w:hAnsi="GHEA Grapalat"/>
                <w:lang w:val="en-US"/>
              </w:rPr>
              <w:t>20000</w:t>
            </w: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en-US"/>
              </w:rPr>
              <w:t>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b/>
                <w:color w:val="000000"/>
                <w:shd w:val="clear" w:color="auto" w:fill="FFFFFF"/>
                <w:lang w:val="hy-AM"/>
              </w:rPr>
            </w:pPr>
            <w:r w:rsidRPr="00D029A4">
              <w:rPr>
                <w:rFonts w:ascii="GHEA Grapalat" w:hAnsi="GHEA Grapalat"/>
                <w:color w:val="333333"/>
                <w:shd w:val="clear" w:color="auto" w:fill="FFFFFF"/>
                <w:lang w:val="hy-AM"/>
              </w:rPr>
              <w:t>Համայնքի տնօրինության և օգտագործման ներքո գտնվող հողերը հատկացնելու, հետ վերցնելու և վարձակալության տրամադրելու դեպքերում փաստաթղթերի (փաթեթի) նախապատրաստման համար` համայնքի մատուցած ծառայությունների դիմաց փոխհատուցման 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D029A4" w:rsidP="005F4582">
            <w:pPr>
              <w:spacing w:before="100" w:beforeAutospacing="1" w:after="100" w:afterAutospacing="1"/>
              <w:jc w:val="center"/>
              <w:rPr>
                <w:rFonts w:ascii="GHEA Grapalat" w:hAnsi="GHEA Grapalat"/>
                <w:color w:val="333333"/>
                <w:shd w:val="clear" w:color="auto" w:fill="FFFFFF"/>
                <w:lang w:val="en-US"/>
              </w:rPr>
            </w:pPr>
            <w:r w:rsidRPr="00D029A4">
              <w:rPr>
                <w:rFonts w:ascii="GHEA Grapalat" w:hAnsi="GHEA Grapalat"/>
                <w:color w:val="333333"/>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1A233D" w:rsidRDefault="001A233D" w:rsidP="005F4582">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5000</w:t>
            </w: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hy-AM"/>
              </w:rPr>
              <w:t>5</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b/>
                <w:color w:val="000000"/>
                <w:shd w:val="clear" w:color="auto" w:fill="FFFFFF"/>
                <w:lang w:val="hy-AM"/>
              </w:rPr>
            </w:pPr>
            <w:r w:rsidRPr="00D029A4">
              <w:rPr>
                <w:rFonts w:ascii="GHEA Grapalat" w:hAnsi="GHEA Grapalat"/>
                <w:color w:val="333333"/>
                <w:shd w:val="clear" w:color="auto" w:fill="FFFFFF"/>
                <w:lang w:val="hy-AM"/>
              </w:rPr>
              <w:t>Համայնքի կողմից կազմակերպվող մրցույթների և աճուրդների մասնակցության համար՝ համայնքի մատուցած ծառայությունների դիմաց փոխհատուցման 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D029A4" w:rsidP="005F4582">
            <w:pPr>
              <w:spacing w:before="100" w:beforeAutospacing="1" w:after="100" w:afterAutospacing="1"/>
              <w:jc w:val="center"/>
              <w:rPr>
                <w:rFonts w:ascii="GHEA Grapalat" w:hAnsi="GHEA Grapalat"/>
                <w:color w:val="333333"/>
                <w:shd w:val="clear" w:color="auto" w:fill="FFFFFF"/>
                <w:lang w:val="en-US"/>
              </w:rPr>
            </w:pPr>
            <w:r w:rsidRPr="00D029A4">
              <w:rPr>
                <w:rFonts w:ascii="GHEA Grapalat" w:hAnsi="GHEA Grapalat"/>
                <w:color w:val="333333"/>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1A233D" w:rsidRDefault="001A233D" w:rsidP="005F4582">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5000</w:t>
            </w: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en-US"/>
              </w:rPr>
              <w:t>6.</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b/>
                <w:color w:val="000000"/>
                <w:shd w:val="clear" w:color="auto" w:fill="FFFFFF"/>
                <w:lang w:val="hy-AM"/>
              </w:rPr>
            </w:pPr>
            <w:r w:rsidRPr="00D029A4">
              <w:rPr>
                <w:rFonts w:ascii="GHEA Grapalat" w:hAnsi="GHEA Grapalat"/>
                <w:color w:val="333333"/>
                <w:shd w:val="clear" w:color="auto" w:fill="FFFFFF"/>
                <w:lang w:val="hy-AM"/>
              </w:rPr>
              <w:t>Համայնքի վարչական տարածքում տոնավաճառներին (վերնիսաժներին) մասնակցելու համար՝ համայնքի մատուցած ծառայությունների դիմաց փոխհատուցման 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D029A4" w:rsidP="005F4582">
            <w:pPr>
              <w:spacing w:before="100" w:beforeAutospacing="1" w:after="100" w:afterAutospacing="1"/>
              <w:jc w:val="center"/>
              <w:rPr>
                <w:rFonts w:ascii="GHEA Grapalat" w:hAnsi="GHEA Grapalat"/>
                <w:color w:val="333333"/>
                <w:shd w:val="clear" w:color="auto" w:fill="FFFFFF"/>
                <w:lang w:val="en-US"/>
              </w:rPr>
            </w:pPr>
            <w:r w:rsidRPr="00D029A4">
              <w:rPr>
                <w:rFonts w:ascii="GHEA Grapalat" w:hAnsi="GHEA Grapalat"/>
                <w:color w:val="333333"/>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1A233D" w:rsidRDefault="001A233D" w:rsidP="005F4582">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5000</w:t>
            </w:r>
          </w:p>
        </w:tc>
      </w:tr>
      <w:tr w:rsidR="005F4582" w:rsidRPr="00AB1C5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en-US"/>
              </w:rPr>
              <w:t>7.</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after="0"/>
              <w:rPr>
                <w:rFonts w:ascii="GHEA Grapalat" w:hAnsi="GHEA Grapalat"/>
                <w:b/>
                <w:color w:val="000000"/>
                <w:shd w:val="clear" w:color="auto" w:fill="FFFFFF"/>
                <w:lang w:val="hy-AM"/>
              </w:rPr>
            </w:pPr>
            <w:r w:rsidRPr="00D029A4">
              <w:rPr>
                <w:rFonts w:ascii="GHEA Grapalat" w:hAnsi="GHEA Grapalat"/>
                <w:color w:val="333333"/>
                <w:shd w:val="clear" w:color="auto" w:fill="FFFFFF"/>
                <w:lang w:val="hy-AM"/>
              </w:rPr>
              <w:t>Համայնքի կողմից աղբահանության վճար վճարողների համար աղբահանության աշխատանքները կազմակերպելու համար աղբահանության վճարը համայնքի ավագանին սահմանում է «Աղբահանության և սանիտարական մաքրման մասին» Հայաստանի Հանրապետության օրենքով սահմանված կարգով և դրույքաչափերի սահմաններում</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color w:val="333333"/>
                <w:shd w:val="clear" w:color="auto" w:fill="FFFFFF"/>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hy-AM"/>
              </w:rPr>
              <w:t>7</w:t>
            </w:r>
            <w:r w:rsidRPr="00D029A4">
              <w:rPr>
                <w:rFonts w:ascii="GHEA Grapalat" w:hAnsi="GHEA Grapalat"/>
                <w:lang w:val="en-US"/>
              </w:rPr>
              <w:t>.1.</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Կենցաղային աղբի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color w:val="333333"/>
                <w:shd w:val="clear" w:color="auto" w:fill="FFFFFF"/>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hy-AM"/>
              </w:rPr>
              <w:t>ա</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50-400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150</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150</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150</w:t>
            </w:r>
          </w:p>
        </w:tc>
      </w:tr>
      <w:tr w:rsidR="005F4582" w:rsidRPr="00AB1C5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hy-AM"/>
              </w:rPr>
              <w:lastRenderedPageBreak/>
              <w:t>7</w:t>
            </w:r>
            <w:r w:rsidRPr="00D029A4">
              <w:rPr>
                <w:rFonts w:ascii="GHEA Grapalat" w:hAnsi="GHEA Grapalat"/>
                <w:lang w:val="en-US"/>
              </w:rPr>
              <w:t>.2.</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en-US"/>
              </w:rPr>
            </w:pPr>
            <w:r w:rsidRPr="00D029A4">
              <w:rPr>
                <w:rFonts w:ascii="GHEA Grapalat" w:hAnsi="GHEA Grapalat"/>
                <w:color w:val="333333"/>
                <w:shd w:val="clear" w:color="auto" w:fill="FFFFFF"/>
                <w:lang w:val="hy-AM"/>
              </w:rPr>
              <w:t>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color w:val="333333"/>
                <w:shd w:val="clear" w:color="auto" w:fill="FFFFFF"/>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hy-AM"/>
              </w:rPr>
            </w:pPr>
            <w:r w:rsidRPr="00D029A4">
              <w:rPr>
                <w:rFonts w:ascii="GHEA Grapalat" w:hAnsi="GHEA Grapalat"/>
                <w:lang w:val="hy-AM"/>
              </w:rPr>
              <w:t>ա</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առևտրի, հանրային սննդի և կենցաղային ծառայությունների մատուցման շենքերի և շինությունների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50-100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50</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50</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50</w:t>
            </w: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b/>
                <w:lang w:val="hy-AM"/>
              </w:rPr>
            </w:pPr>
            <w:r w:rsidRPr="00D029A4">
              <w:rPr>
                <w:rFonts w:ascii="GHEA Grapalat" w:hAnsi="GHEA Grapalat"/>
                <w:lang w:val="hy-AM"/>
              </w:rPr>
              <w:t>բ</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Courier New" w:hAnsi="Courier New" w:cs="Courier New"/>
                <w:color w:val="000000"/>
                <w:shd w:val="clear" w:color="auto" w:fill="FFFFFF"/>
                <w:lang w:val="hy-AM"/>
              </w:rPr>
              <w:t> </w:t>
            </w:r>
            <w:r w:rsidRPr="00D029A4">
              <w:rPr>
                <w:rFonts w:ascii="GHEA Grapalat" w:hAnsi="GHEA Grapalat"/>
                <w:color w:val="333333"/>
                <w:shd w:val="clear" w:color="auto" w:fill="FFFFFF"/>
                <w:lang w:val="hy-AM"/>
              </w:rPr>
              <w:t>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20-50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20</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20</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20</w:t>
            </w: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hy-AM"/>
              </w:rPr>
              <w:t>գ</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վարչակառավարչական, ֆինանսական, կապի, ինչպես նաև առողջապահության համար նախատեսված շենքերի և շինությունների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15-20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15</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15</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15</w:t>
            </w: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hy-AM"/>
              </w:rPr>
              <w:t>դ</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3-15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8</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8</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F75049" w:rsidP="005F4582">
            <w:pPr>
              <w:spacing w:before="100" w:beforeAutospacing="1" w:after="100" w:afterAutospacing="1"/>
              <w:jc w:val="center"/>
              <w:rPr>
                <w:rFonts w:ascii="GHEA Grapalat" w:hAnsi="GHEA Grapalat"/>
                <w:lang w:val="en-US"/>
              </w:rPr>
            </w:pPr>
            <w:r w:rsidRPr="00D029A4">
              <w:rPr>
                <w:rFonts w:ascii="GHEA Grapalat" w:hAnsi="GHEA Grapalat"/>
                <w:lang w:val="en-US"/>
              </w:rPr>
              <w:t>5</w:t>
            </w: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hy-AM"/>
              </w:rPr>
            </w:pPr>
            <w:r w:rsidRPr="00D029A4">
              <w:rPr>
                <w:rFonts w:ascii="GHEA Grapalat" w:hAnsi="GHEA Grapalat"/>
                <w:lang w:val="hy-AM"/>
              </w:rPr>
              <w:t>ե</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զորանոցների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8</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8</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8</w:t>
            </w: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hy-AM"/>
              </w:rPr>
              <w:t>զ</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r w:rsidRPr="00D029A4">
              <w:rPr>
                <w:rFonts w:ascii="GHEA Grapalat" w:hAnsi="GHEA Grapalat"/>
                <w:lang w:val="hy-AM"/>
              </w:rPr>
              <w:t>5-</w:t>
            </w:r>
            <w:r w:rsidRPr="00D029A4">
              <w:rPr>
                <w:rFonts w:ascii="GHEA Grapalat" w:hAnsi="GHEA Grapalat"/>
                <w:lang w:val="en-US"/>
              </w:rPr>
              <w:t>1</w:t>
            </w:r>
            <w:r w:rsidRPr="00D029A4">
              <w:rPr>
                <w:rFonts w:ascii="GHEA Grapalat" w:hAnsi="GHEA Grapalat"/>
                <w:lang w:val="hy-AM"/>
              </w:rPr>
              <w:t>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w:t>
            </w:r>
          </w:p>
        </w:tc>
      </w:tr>
      <w:tr w:rsidR="005F4582" w:rsidRPr="00AB1C5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hy-AM"/>
              </w:rPr>
              <w:t>է</w:t>
            </w:r>
            <w:r w:rsidRPr="00D029A4">
              <w:rPr>
                <w:rFonts w:ascii="GHEA Grapalat" w:hAnsi="GHEA Grapalat"/>
                <w:lang w:val="en-US"/>
              </w:rPr>
              <w:t xml:space="preserve">.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 xml:space="preserve">շինություններում, որտեղ իրականացվում է մեկից ավելի առանձնացված տնտեսական գործունեություն, </w:t>
            </w:r>
            <w:r w:rsidRPr="00D029A4">
              <w:rPr>
                <w:rFonts w:ascii="GHEA Grapalat" w:hAnsi="GHEA Grapalat"/>
                <w:color w:val="333333"/>
                <w:shd w:val="clear" w:color="auto" w:fill="FFFFFF"/>
                <w:lang w:val="hy-AM"/>
              </w:rPr>
              <w:lastRenderedPageBreak/>
              <w:t>աղբահանության վճարը հաշվարկվում է յուրաքանչյուր հատվածի համար՝ ըստ տվյալ հատվածում իրականացվող գործունեության տեսակի, համաձայն սույն կետի  «ա»-ից «ե» ենթակետերով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կետի  «ա»-ից «ե» ենթակետերով սահմանված դրույքաչափով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r>
      <w:tr w:rsidR="005F4582" w:rsidRPr="00AB1C5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hy-AM"/>
              </w:rPr>
            </w:pPr>
            <w:r w:rsidRPr="00D029A4">
              <w:rPr>
                <w:rFonts w:ascii="GHEA Grapalat" w:hAnsi="GHEA Grapalat"/>
                <w:lang w:val="hy-AM"/>
              </w:rPr>
              <w:lastRenderedPageBreak/>
              <w:t>ը</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կետի  «ա»-ից «ե» ենթակետերով  սահմանված դրույքաչափով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hy-AM"/>
              </w:rPr>
              <w:t>թ</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000000"/>
                <w:shd w:val="clear" w:color="auto" w:fill="FFFFFF"/>
                <w:lang w:val="hy-AM"/>
              </w:rPr>
              <w:t>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FE5F7B" w:rsidRDefault="005F4582" w:rsidP="005F4582">
            <w:pPr>
              <w:spacing w:before="100" w:beforeAutospacing="1" w:after="100" w:afterAutospacing="1"/>
              <w:jc w:val="center"/>
              <w:rPr>
                <w:rFonts w:ascii="GHEA Grapalat" w:hAnsi="GHEA Grapalat"/>
                <w:lang w:val="en-US"/>
              </w:rPr>
            </w:pPr>
            <w:r w:rsidRPr="00FE5F7B">
              <w:rPr>
                <w:rFonts w:ascii="GHEA Grapalat" w:hAnsi="GHEA Grapalat"/>
                <w:lang w:val="en-US"/>
              </w:rPr>
              <w:t>50-100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FE5F7B" w:rsidRDefault="005F4582" w:rsidP="005F4582">
            <w:pPr>
              <w:spacing w:before="100" w:beforeAutospacing="1" w:after="100" w:afterAutospacing="1"/>
              <w:jc w:val="center"/>
              <w:rPr>
                <w:rFonts w:ascii="GHEA Grapalat" w:hAnsi="GHEA Grapalat"/>
                <w:lang w:val="en-US"/>
              </w:rPr>
            </w:pPr>
            <w:r w:rsidRPr="00FE5F7B">
              <w:rPr>
                <w:rFonts w:ascii="GHEA Grapalat" w:hAnsi="GHEA Grapalat"/>
                <w:lang w:val="en-US"/>
              </w:rPr>
              <w:t>50</w:t>
            </w:r>
          </w:p>
        </w:tc>
        <w:tc>
          <w:tcPr>
            <w:tcW w:w="1842" w:type="dxa"/>
            <w:tcBorders>
              <w:top w:val="single" w:sz="4" w:space="0" w:color="auto"/>
              <w:left w:val="single" w:sz="4" w:space="0" w:color="auto"/>
              <w:bottom w:val="single" w:sz="4" w:space="0" w:color="auto"/>
              <w:right w:val="single" w:sz="4" w:space="0" w:color="auto"/>
            </w:tcBorders>
          </w:tcPr>
          <w:p w:rsidR="005F4582" w:rsidRPr="00FE5F7B" w:rsidRDefault="005F4582" w:rsidP="005F4582">
            <w:pPr>
              <w:spacing w:before="100" w:beforeAutospacing="1" w:after="100" w:afterAutospacing="1"/>
              <w:jc w:val="center"/>
              <w:rPr>
                <w:rFonts w:ascii="GHEA Grapalat" w:hAnsi="GHEA Grapalat"/>
                <w:lang w:val="en-US"/>
              </w:rPr>
            </w:pPr>
            <w:r w:rsidRPr="00FE5F7B">
              <w:rPr>
                <w:rFonts w:ascii="GHEA Grapalat" w:hAnsi="GHEA Grapalat"/>
                <w:lang w:val="en-US"/>
              </w:rPr>
              <w:t>50</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50</w:t>
            </w:r>
          </w:p>
        </w:tc>
      </w:tr>
      <w:tr w:rsidR="005F4582" w:rsidRPr="00AB1C5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en-US"/>
              </w:rPr>
            </w:pPr>
            <w:r w:rsidRPr="00D029A4">
              <w:rPr>
                <w:rFonts w:ascii="GHEA Grapalat" w:hAnsi="GHEA Grapalat"/>
                <w:lang w:val="hy-AM"/>
              </w:rPr>
              <w:t>7</w:t>
            </w:r>
            <w:r w:rsidRPr="00D029A4">
              <w:rPr>
                <w:rFonts w:ascii="GHEA Grapalat" w:hAnsi="GHEA Grapalat"/>
                <w:lang w:val="en-US"/>
              </w:rPr>
              <w:t>.3.</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Ոչ կենցաղային և խոշոր եզրաչափի աղբի համար</w:t>
            </w:r>
            <w:r w:rsidRPr="00D029A4">
              <w:rPr>
                <w:rFonts w:ascii="Arial Unicode MS" w:hAnsi="Arial Unicode MS" w:cs="Arial Unicode MS"/>
                <w:color w:val="333333"/>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hy-AM"/>
              </w:rPr>
            </w:pPr>
            <w:r w:rsidRPr="00D029A4">
              <w:rPr>
                <w:rFonts w:ascii="GHEA Grapalat" w:hAnsi="GHEA Grapalat"/>
                <w:lang w:val="hy-AM"/>
              </w:rPr>
              <w:t>ա</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000000"/>
                <w:shd w:val="clear" w:color="auto" w:fill="FFFFFF"/>
                <w:lang w:val="hy-AM"/>
              </w:rPr>
            </w:pPr>
            <w:r w:rsidRPr="00D029A4">
              <w:rPr>
                <w:rFonts w:ascii="GHEA Grapalat" w:hAnsi="GHEA Grapalat"/>
                <w:color w:val="000000"/>
                <w:shd w:val="clear" w:color="auto" w:fill="FFFFFF"/>
                <w:lang w:val="hy-AM"/>
              </w:rPr>
              <w:t>ըստ ծավալի՝ մեկ խորանարդ մետր աղբի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r w:rsidRPr="00D029A4">
              <w:rPr>
                <w:rFonts w:ascii="GHEA Grapalat" w:hAnsi="GHEA Grapalat"/>
                <w:lang w:val="hy-AM"/>
              </w:rPr>
              <w:t>3000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3000</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30000</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3000</w:t>
            </w:r>
          </w:p>
        </w:tc>
      </w:tr>
      <w:tr w:rsidR="005F4582"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hy-AM"/>
              </w:rPr>
            </w:pPr>
            <w:r w:rsidRPr="00D029A4">
              <w:rPr>
                <w:rFonts w:ascii="GHEA Grapalat" w:hAnsi="GHEA Grapalat"/>
                <w:lang w:val="hy-AM"/>
              </w:rPr>
              <w:lastRenderedPageBreak/>
              <w:t>բ.</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000000"/>
                <w:shd w:val="clear" w:color="auto" w:fill="FFFFFF"/>
                <w:lang w:val="hy-AM"/>
              </w:rPr>
            </w:pPr>
            <w:r w:rsidRPr="00D029A4">
              <w:rPr>
                <w:rFonts w:ascii="GHEA Grapalat" w:hAnsi="GHEA Grapalat"/>
                <w:color w:val="000000"/>
                <w:shd w:val="clear" w:color="auto" w:fill="FFFFFF"/>
                <w:lang w:val="hy-AM"/>
              </w:rPr>
              <w:t>ըստ զանգվածի՝ մեկ տոննա աղբի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10000</w:t>
            </w: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en-US"/>
              </w:rPr>
            </w:pPr>
            <w:r w:rsidRPr="00D029A4">
              <w:rPr>
                <w:rFonts w:ascii="GHEA Grapalat" w:hAnsi="GHEA Grapalat"/>
                <w:lang w:val="en-US"/>
              </w:rPr>
              <w:t>10000</w:t>
            </w:r>
          </w:p>
        </w:tc>
      </w:tr>
      <w:tr w:rsidR="005F4582" w:rsidRPr="00AB1C5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lang w:val="hy-AM"/>
              </w:rPr>
            </w:pPr>
            <w:r w:rsidRPr="00D029A4">
              <w:rPr>
                <w:rFonts w:ascii="GHEA Grapalat" w:hAnsi="GHEA Grapalat"/>
                <w:lang w:val="hy-AM"/>
              </w:rPr>
              <w:t>8</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rPr>
                <w:rFonts w:ascii="GHEA Grapalat" w:hAnsi="GHEA Grapalat"/>
                <w:color w:val="000000"/>
                <w:shd w:val="clear" w:color="auto" w:fill="FFFFFF"/>
                <w:lang w:val="hy-AM"/>
              </w:rPr>
            </w:pPr>
            <w:r w:rsidRPr="00D029A4">
              <w:rPr>
                <w:rFonts w:ascii="GHEA Grapalat" w:hAnsi="GHEA Grapalat"/>
                <w:color w:val="000000"/>
                <w:shd w:val="clear" w:color="auto" w:fill="FFFFFF"/>
                <w:lang w:val="hy-AM"/>
              </w:rPr>
              <w:t>Համայնքի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աղբահանության 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D029A4"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D029A4" w:rsidRDefault="005F4582" w:rsidP="005F4582">
            <w:pPr>
              <w:spacing w:before="100" w:beforeAutospacing="1" w:after="100" w:afterAutospacing="1"/>
              <w:jc w:val="center"/>
              <w:rPr>
                <w:rFonts w:ascii="GHEA Grapalat" w:hAnsi="GHEA Grapalat"/>
                <w:lang w:val="hy-AM"/>
              </w:rPr>
            </w:pPr>
          </w:p>
        </w:tc>
      </w:tr>
      <w:tr w:rsidR="009C33C5"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D029A4" w:rsidRDefault="009C33C5" w:rsidP="009C33C5">
            <w:pPr>
              <w:spacing w:before="100" w:beforeAutospacing="1" w:after="100" w:afterAutospacing="1"/>
              <w:rPr>
                <w:rFonts w:ascii="GHEA Grapalat" w:hAnsi="GHEA Grapalat"/>
                <w:lang w:val="hy-AM"/>
              </w:rPr>
            </w:pPr>
            <w:r w:rsidRPr="00D029A4">
              <w:rPr>
                <w:rFonts w:ascii="GHEA Grapalat" w:hAnsi="GHEA Grapalat"/>
                <w:lang w:val="hy-AM"/>
              </w:rPr>
              <w:t>ա</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D029A4" w:rsidRDefault="009C33C5" w:rsidP="009C33C5">
            <w:pPr>
              <w:spacing w:before="100" w:beforeAutospacing="1" w:after="100" w:afterAutospacing="1"/>
              <w:rPr>
                <w:rFonts w:ascii="GHEA Grapalat" w:hAnsi="GHEA Grapalat"/>
                <w:color w:val="000000"/>
                <w:shd w:val="clear" w:color="auto" w:fill="FFFFFF"/>
                <w:lang w:val="hy-AM"/>
              </w:rPr>
            </w:pPr>
            <w:r w:rsidRPr="00D029A4">
              <w:rPr>
                <w:rFonts w:ascii="GHEA Grapalat" w:hAnsi="GHEA Grapalat"/>
                <w:color w:val="000000"/>
                <w:shd w:val="clear" w:color="auto" w:fill="FFFFFF"/>
                <w:lang w:val="hy-AM"/>
              </w:rPr>
              <w:t>Ըստ ծավալի՝ մեկ խորանարդ մետր</w:t>
            </w:r>
            <w:r w:rsidRPr="00D029A4">
              <w:rPr>
                <w:rFonts w:ascii="Courier New" w:hAnsi="Courier New" w:cs="Courier New"/>
                <w:color w:val="000000"/>
                <w:shd w:val="clear" w:color="auto" w:fill="FFFFFF"/>
                <w:lang w:val="hy-AM"/>
              </w:rPr>
              <w:t> </w:t>
            </w:r>
            <w:r w:rsidRPr="00D029A4">
              <w:rPr>
                <w:rFonts w:ascii="GHEA Grapalat" w:hAnsi="GHEA Grapalat"/>
                <w:color w:val="000000"/>
                <w:shd w:val="clear" w:color="auto" w:fill="FFFFFF"/>
                <w:lang w:val="hy-AM"/>
              </w:rPr>
              <w:t>աղբի</w:t>
            </w:r>
            <w:r w:rsidRPr="00D029A4">
              <w:rPr>
                <w:rFonts w:ascii="Courier New" w:hAnsi="Courier New" w:cs="Courier New"/>
                <w:color w:val="000000"/>
                <w:shd w:val="clear" w:color="auto" w:fill="FFFFFF"/>
                <w:lang w:val="hy-AM"/>
              </w:rPr>
              <w:t> </w:t>
            </w:r>
            <w:r w:rsidRPr="00D029A4">
              <w:rPr>
                <w:rFonts w:ascii="GHEA Grapalat" w:hAnsi="GHEA Grapalat"/>
                <w:color w:val="000000"/>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D029A4" w:rsidRDefault="009C33C5" w:rsidP="009C33C5">
            <w:pPr>
              <w:spacing w:before="100" w:beforeAutospacing="1" w:after="100" w:afterAutospacing="1"/>
              <w:jc w:val="center"/>
              <w:rPr>
                <w:rFonts w:ascii="GHEA Grapalat" w:hAnsi="GHEA Grapalat"/>
                <w:lang w:val="en-US"/>
              </w:rPr>
            </w:pPr>
            <w:r w:rsidRPr="00D029A4">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1A233D" w:rsidRDefault="001A233D" w:rsidP="009C33C5">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9C33C5" w:rsidRPr="00D029A4" w:rsidRDefault="009C33C5" w:rsidP="009C33C5">
            <w:pPr>
              <w:spacing w:before="100" w:beforeAutospacing="1" w:after="100" w:afterAutospacing="1"/>
              <w:jc w:val="center"/>
              <w:rPr>
                <w:rFonts w:ascii="GHEA Grapalat" w:hAnsi="GHEA Grapalat"/>
                <w:lang w:val="en-US"/>
              </w:rPr>
            </w:pPr>
            <w:r w:rsidRPr="00D029A4">
              <w:rPr>
                <w:rFonts w:ascii="GHEA Grapalat" w:hAnsi="GHEA Grapalat"/>
                <w:lang w:val="en-US"/>
              </w:rPr>
              <w:t>1500</w:t>
            </w:r>
          </w:p>
        </w:tc>
        <w:tc>
          <w:tcPr>
            <w:tcW w:w="1843" w:type="dxa"/>
            <w:tcBorders>
              <w:top w:val="single" w:sz="4" w:space="0" w:color="auto"/>
              <w:left w:val="single" w:sz="4" w:space="0" w:color="auto"/>
              <w:bottom w:val="single" w:sz="4" w:space="0" w:color="auto"/>
              <w:right w:val="single" w:sz="4" w:space="0" w:color="auto"/>
            </w:tcBorders>
          </w:tcPr>
          <w:p w:rsidR="009C33C5" w:rsidRPr="00D029A4" w:rsidRDefault="009C33C5" w:rsidP="009C33C5">
            <w:pPr>
              <w:spacing w:before="100" w:beforeAutospacing="1" w:after="100" w:afterAutospacing="1"/>
              <w:jc w:val="center"/>
              <w:rPr>
                <w:rFonts w:ascii="GHEA Grapalat" w:hAnsi="GHEA Grapalat"/>
                <w:lang w:val="en-US"/>
              </w:rPr>
            </w:pPr>
            <w:r w:rsidRPr="00D029A4">
              <w:rPr>
                <w:rFonts w:ascii="GHEA Grapalat" w:hAnsi="GHEA Grapalat"/>
                <w:lang w:val="en-US"/>
              </w:rPr>
              <w:t>1500</w:t>
            </w:r>
          </w:p>
        </w:tc>
      </w:tr>
      <w:tr w:rsidR="009C33C5"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D029A4" w:rsidRDefault="009C33C5" w:rsidP="009C33C5">
            <w:pPr>
              <w:spacing w:before="100" w:beforeAutospacing="1" w:after="100" w:afterAutospacing="1"/>
              <w:rPr>
                <w:rFonts w:ascii="GHEA Grapalat" w:hAnsi="GHEA Grapalat"/>
                <w:lang w:val="hy-AM"/>
              </w:rPr>
            </w:pPr>
            <w:r w:rsidRPr="00D029A4">
              <w:rPr>
                <w:rFonts w:ascii="GHEA Grapalat" w:hAnsi="GHEA Grapalat"/>
                <w:lang w:val="hy-AM"/>
              </w:rPr>
              <w:t>բ.</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D029A4" w:rsidRDefault="009C33C5" w:rsidP="009C33C5">
            <w:pPr>
              <w:spacing w:before="100" w:beforeAutospacing="1" w:after="100" w:afterAutospacing="1"/>
              <w:rPr>
                <w:rFonts w:ascii="GHEA Grapalat" w:hAnsi="GHEA Grapalat"/>
                <w:color w:val="000000"/>
                <w:shd w:val="clear" w:color="auto" w:fill="FFFFFF"/>
                <w:lang w:val="hy-AM"/>
              </w:rPr>
            </w:pPr>
            <w:r w:rsidRPr="00D029A4">
              <w:rPr>
                <w:rFonts w:ascii="GHEA Grapalat" w:hAnsi="GHEA Grapalat"/>
                <w:color w:val="000000"/>
                <w:shd w:val="clear" w:color="auto" w:fill="FFFFFF"/>
                <w:lang w:val="hy-AM"/>
              </w:rPr>
              <w:t>Ըստ զանգվածի՝ մեկ տոննա աղբի</w:t>
            </w:r>
            <w:r w:rsidRPr="00D029A4">
              <w:rPr>
                <w:rFonts w:ascii="Courier New" w:hAnsi="Courier New" w:cs="Courier New"/>
                <w:color w:val="000000"/>
                <w:shd w:val="clear" w:color="auto" w:fill="FFFFFF"/>
                <w:lang w:val="hy-AM"/>
              </w:rPr>
              <w:t> </w:t>
            </w:r>
            <w:r w:rsidRPr="00D029A4">
              <w:rPr>
                <w:rFonts w:ascii="GHEA Grapalat" w:hAnsi="GHEA Grapalat"/>
                <w:color w:val="000000"/>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D029A4" w:rsidRDefault="009C33C5" w:rsidP="009C33C5">
            <w:pPr>
              <w:spacing w:before="100" w:beforeAutospacing="1" w:after="100" w:afterAutospacing="1"/>
              <w:jc w:val="center"/>
              <w:rPr>
                <w:rFonts w:ascii="GHEA Grapalat" w:hAnsi="GHEA Grapalat"/>
                <w:lang w:val="en-US"/>
              </w:rPr>
            </w:pPr>
            <w:r w:rsidRPr="00D029A4">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1A233D" w:rsidRDefault="001A233D" w:rsidP="009C33C5">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9C33C5" w:rsidRPr="00D029A4" w:rsidRDefault="009C33C5" w:rsidP="009C33C5">
            <w:pPr>
              <w:spacing w:before="100" w:beforeAutospacing="1" w:after="100" w:afterAutospacing="1"/>
              <w:jc w:val="center"/>
              <w:rPr>
                <w:rFonts w:ascii="GHEA Grapalat" w:hAnsi="GHEA Grapalat"/>
                <w:lang w:val="en-US"/>
              </w:rPr>
            </w:pPr>
            <w:r w:rsidRPr="00D029A4">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9C33C5" w:rsidRPr="00D029A4" w:rsidRDefault="009C33C5" w:rsidP="009C33C5">
            <w:pPr>
              <w:spacing w:before="100" w:beforeAutospacing="1" w:after="100" w:afterAutospacing="1"/>
              <w:jc w:val="center"/>
              <w:rPr>
                <w:rFonts w:ascii="GHEA Grapalat" w:hAnsi="GHEA Grapalat"/>
                <w:lang w:val="en-US"/>
              </w:rPr>
            </w:pPr>
            <w:r w:rsidRPr="00D029A4">
              <w:rPr>
                <w:rFonts w:ascii="GHEA Grapalat" w:hAnsi="GHEA Grapalat"/>
                <w:lang w:val="en-US"/>
              </w:rPr>
              <w:t>5000</w:t>
            </w:r>
          </w:p>
        </w:tc>
      </w:tr>
      <w:tr w:rsidR="009C33C5"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D029A4" w:rsidRDefault="009C33C5" w:rsidP="009C33C5">
            <w:pPr>
              <w:spacing w:before="100" w:beforeAutospacing="1" w:after="100" w:afterAutospacing="1"/>
              <w:rPr>
                <w:rFonts w:ascii="GHEA Grapalat" w:hAnsi="GHEA Grapalat"/>
                <w:lang w:val="en-US"/>
              </w:rPr>
            </w:pPr>
            <w:r w:rsidRPr="00D029A4">
              <w:rPr>
                <w:rFonts w:ascii="GHEA Grapalat" w:hAnsi="GHEA Grapalat"/>
                <w:lang w:val="en-US"/>
              </w:rPr>
              <w:t>9.</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D029A4" w:rsidRDefault="009C33C5" w:rsidP="009C33C5">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Ջրմուղ-կոյուղու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D029A4" w:rsidRDefault="009C33C5" w:rsidP="009C33C5">
            <w:pPr>
              <w:spacing w:before="100" w:beforeAutospacing="1" w:after="100" w:afterAutospacing="1"/>
              <w:jc w:val="center"/>
              <w:rPr>
                <w:rFonts w:ascii="GHEA Grapalat" w:hAnsi="GHEA Grapalat"/>
                <w:lang w:val="en-U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D029A4" w:rsidRDefault="009C33C5" w:rsidP="009C33C5">
            <w:pPr>
              <w:spacing w:before="100" w:beforeAutospacing="1" w:after="100" w:afterAutospacing="1"/>
              <w:jc w:val="center"/>
              <w:rPr>
                <w:rFonts w:ascii="GHEA Grapalat" w:hAnsi="GHEA Grapalat"/>
                <w:lang w:val="en-US"/>
              </w:rPr>
            </w:pPr>
          </w:p>
        </w:tc>
        <w:tc>
          <w:tcPr>
            <w:tcW w:w="1842" w:type="dxa"/>
            <w:tcBorders>
              <w:top w:val="single" w:sz="4" w:space="0" w:color="auto"/>
              <w:left w:val="single" w:sz="4" w:space="0" w:color="auto"/>
              <w:bottom w:val="single" w:sz="4" w:space="0" w:color="auto"/>
              <w:right w:val="single" w:sz="4" w:space="0" w:color="auto"/>
            </w:tcBorders>
          </w:tcPr>
          <w:p w:rsidR="009C33C5" w:rsidRPr="00D029A4" w:rsidRDefault="009C33C5" w:rsidP="009C33C5">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9C33C5" w:rsidRPr="00D029A4" w:rsidRDefault="009C33C5" w:rsidP="009C33C5">
            <w:pPr>
              <w:spacing w:before="100" w:beforeAutospacing="1" w:after="100" w:afterAutospacing="1"/>
              <w:jc w:val="center"/>
              <w:rPr>
                <w:rFonts w:ascii="GHEA Grapalat" w:hAnsi="GHEA Grapalat"/>
                <w:lang w:val="hy-AM"/>
              </w:rPr>
            </w:pP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rPr>
            </w:pPr>
            <w:r w:rsidRPr="00D029A4">
              <w:rPr>
                <w:rFonts w:ascii="GHEA Grapalat" w:hAnsi="GHEA Grapalat"/>
              </w:rPr>
              <w:t>ա.</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color w:val="333333"/>
                <w:shd w:val="clear" w:color="auto" w:fill="FFFFFF"/>
              </w:rPr>
            </w:pPr>
            <w:r w:rsidRPr="00D029A4">
              <w:rPr>
                <w:rFonts w:ascii="GHEA Grapalat" w:hAnsi="GHEA Grapalat"/>
                <w:color w:val="333333"/>
                <w:shd w:val="clear" w:color="auto" w:fill="FFFFFF"/>
              </w:rPr>
              <w:t>Ջրամատակարարման վճար՝ յուրաքանչյուր տնտեսության համար՝ ամսա</w:t>
            </w:r>
            <w:bookmarkStart w:id="0" w:name="_GoBack"/>
            <w:bookmarkEnd w:id="0"/>
            <w:r w:rsidRPr="00D029A4">
              <w:rPr>
                <w:rFonts w:ascii="GHEA Grapalat" w:hAnsi="GHEA Grapalat"/>
                <w:color w:val="333333"/>
                <w:shd w:val="clear" w:color="auto" w:fill="FFFFFF"/>
              </w:rPr>
              <w:t>կան</w:t>
            </w:r>
          </w:p>
          <w:p w:rsidR="00C67EB1" w:rsidRPr="00D029A4" w:rsidRDefault="00C67EB1" w:rsidP="00C67EB1">
            <w:pPr>
              <w:spacing w:before="100" w:beforeAutospacing="1" w:after="100" w:afterAutospacing="1"/>
              <w:rPr>
                <w:rFonts w:ascii="GHEA Grapalat" w:hAnsi="GHEA Grapalat"/>
                <w:color w:val="333333"/>
                <w:shd w:val="clear" w:color="auto" w:fill="FFFFFF"/>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rPr>
            </w:pPr>
            <w:r w:rsidRPr="00D029A4">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31436E" w:rsidRDefault="0031436E" w:rsidP="00C67EB1">
            <w:pPr>
              <w:spacing w:before="100" w:beforeAutospacing="1" w:after="100" w:afterAutospacing="1"/>
              <w:jc w:val="center"/>
              <w:rPr>
                <w:rFonts w:ascii="GHEA Grapalat" w:hAnsi="GHEA Grapalat"/>
                <w:lang w:val="en-US"/>
              </w:rPr>
            </w:pPr>
            <w:r>
              <w:rPr>
                <w:rFonts w:ascii="GHEA Grapalat" w:hAnsi="GHEA Grapalat"/>
                <w:lang w:val="en-US"/>
              </w:rPr>
              <w:t>-</w:t>
            </w:r>
          </w:p>
        </w:tc>
        <w:tc>
          <w:tcPr>
            <w:tcW w:w="1842" w:type="dxa"/>
            <w:tcBorders>
              <w:top w:val="single" w:sz="4" w:space="0" w:color="auto"/>
              <w:left w:val="single" w:sz="4" w:space="0" w:color="auto"/>
              <w:bottom w:val="single" w:sz="4" w:space="0" w:color="auto"/>
              <w:right w:val="single" w:sz="4" w:space="0" w:color="auto"/>
            </w:tcBorders>
          </w:tcPr>
          <w:p w:rsidR="00C67EB1" w:rsidRPr="00AB1C54" w:rsidRDefault="00AB1C54" w:rsidP="00C67EB1">
            <w:pPr>
              <w:spacing w:before="100" w:beforeAutospacing="1" w:after="100" w:afterAutospacing="1"/>
              <w:jc w:val="center"/>
              <w:rPr>
                <w:rFonts w:ascii="GHEA Grapalat" w:hAnsi="GHEA Grapalat"/>
                <w:lang w:val="hy-AM"/>
              </w:rPr>
            </w:pPr>
            <w:r>
              <w:rPr>
                <w:rFonts w:ascii="GHEA Grapalat" w:hAnsi="GHEA Grapalat"/>
                <w:lang w:val="hy-AM"/>
              </w:rPr>
              <w:t>500</w:t>
            </w:r>
          </w:p>
        </w:tc>
        <w:tc>
          <w:tcPr>
            <w:tcW w:w="1843" w:type="dxa"/>
            <w:tcBorders>
              <w:top w:val="single" w:sz="4" w:space="0" w:color="auto"/>
              <w:left w:val="single" w:sz="4" w:space="0" w:color="auto"/>
              <w:bottom w:val="single" w:sz="4" w:space="0" w:color="auto"/>
              <w:right w:val="single" w:sz="4" w:space="0" w:color="auto"/>
            </w:tcBorders>
          </w:tcPr>
          <w:p w:rsidR="00C67EB1" w:rsidRPr="00AB1C54" w:rsidRDefault="00AB1C54" w:rsidP="00C67EB1">
            <w:pPr>
              <w:spacing w:before="100" w:beforeAutospacing="1" w:after="100" w:afterAutospacing="1"/>
              <w:jc w:val="center"/>
              <w:rPr>
                <w:rFonts w:ascii="GHEA Grapalat" w:hAnsi="GHEA Grapalat"/>
                <w:lang w:val="hy-AM"/>
              </w:rPr>
            </w:pPr>
            <w:r>
              <w:rPr>
                <w:rFonts w:ascii="GHEA Grapalat" w:hAnsi="GHEA Grapalat"/>
                <w:lang w:val="hy-AM"/>
              </w:rPr>
              <w:t>500</w:t>
            </w: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rPr>
            </w:pPr>
            <w:r w:rsidRPr="00D029A4">
              <w:rPr>
                <w:rFonts w:ascii="GHEA Grapalat" w:hAnsi="GHEA Grapalat"/>
              </w:rPr>
              <w:t>բ.</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rPr>
                <w:rFonts w:ascii="GHEA Grapalat" w:hAnsi="GHEA Grapalat"/>
                <w:color w:val="333333"/>
                <w:shd w:val="clear" w:color="auto" w:fill="FFFFFF"/>
              </w:rPr>
            </w:pPr>
            <w:r w:rsidRPr="00D029A4">
              <w:rPr>
                <w:rFonts w:ascii="GHEA Grapalat" w:hAnsi="GHEA Grapalat"/>
                <w:color w:val="333333"/>
                <w:shd w:val="clear" w:color="auto" w:fill="FFFFFF"/>
              </w:rPr>
              <w:t>Ջրահեռացման վճար՝ ջրահեռացման համակարգ ունեցող համայնքներում՝ ծառայությունց օգտվող յուրաքանչյուր տնտեսության համար՝ ամսական</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rPr>
            </w:pPr>
            <w:r w:rsidRPr="00D029A4">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31436E" w:rsidRDefault="00A53D2F" w:rsidP="00C67EB1">
            <w:pPr>
              <w:spacing w:before="100" w:beforeAutospacing="1" w:after="100" w:afterAutospacing="1"/>
              <w:jc w:val="center"/>
              <w:rPr>
                <w:rFonts w:ascii="GHEA Grapalat" w:hAnsi="GHEA Grapalat"/>
              </w:rPr>
            </w:pPr>
            <w:r w:rsidRPr="0031436E">
              <w:rPr>
                <w:rFonts w:ascii="GHEA Grapalat" w:hAnsi="GHEA Grapalat"/>
              </w:rPr>
              <w:t>-</w:t>
            </w:r>
          </w:p>
        </w:tc>
        <w:tc>
          <w:tcPr>
            <w:tcW w:w="1842" w:type="dxa"/>
            <w:tcBorders>
              <w:top w:val="single" w:sz="4" w:space="0" w:color="auto"/>
              <w:left w:val="single" w:sz="4" w:space="0" w:color="auto"/>
              <w:bottom w:val="single" w:sz="4" w:space="0" w:color="auto"/>
              <w:right w:val="single" w:sz="4" w:space="0" w:color="auto"/>
            </w:tcBorders>
          </w:tcPr>
          <w:p w:rsidR="00C67EB1" w:rsidRPr="00AB1C54" w:rsidRDefault="00AB1C54" w:rsidP="00C67EB1">
            <w:pPr>
              <w:spacing w:before="100" w:beforeAutospacing="1" w:after="100" w:afterAutospacing="1"/>
              <w:jc w:val="center"/>
              <w:rPr>
                <w:rFonts w:ascii="GHEA Grapalat" w:hAnsi="GHEA Grapalat"/>
                <w:lang w:val="hy-AM"/>
              </w:rPr>
            </w:pPr>
            <w:r>
              <w:rPr>
                <w:rFonts w:ascii="GHEA Grapalat" w:hAnsi="GHEA Grapalat"/>
                <w:lang w:val="hy-AM"/>
              </w:rPr>
              <w:t>500</w:t>
            </w:r>
          </w:p>
        </w:tc>
        <w:tc>
          <w:tcPr>
            <w:tcW w:w="1843" w:type="dxa"/>
            <w:tcBorders>
              <w:top w:val="single" w:sz="4" w:space="0" w:color="auto"/>
              <w:left w:val="single" w:sz="4" w:space="0" w:color="auto"/>
              <w:bottom w:val="single" w:sz="4" w:space="0" w:color="auto"/>
              <w:right w:val="single" w:sz="4" w:space="0" w:color="auto"/>
            </w:tcBorders>
          </w:tcPr>
          <w:p w:rsidR="00C67EB1" w:rsidRPr="00AB1C54" w:rsidRDefault="00AB1C54" w:rsidP="00C67EB1">
            <w:pPr>
              <w:spacing w:before="100" w:beforeAutospacing="1" w:after="100" w:afterAutospacing="1"/>
              <w:jc w:val="center"/>
              <w:rPr>
                <w:rFonts w:ascii="GHEA Grapalat" w:hAnsi="GHEA Grapalat"/>
                <w:lang w:val="hy-AM"/>
              </w:rPr>
            </w:pPr>
            <w:r>
              <w:rPr>
                <w:rFonts w:ascii="GHEA Grapalat" w:hAnsi="GHEA Grapalat"/>
                <w:lang w:val="hy-AM"/>
              </w:rPr>
              <w:t>500</w:t>
            </w: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F75049" w:rsidP="00C67EB1">
            <w:pPr>
              <w:spacing w:before="100" w:beforeAutospacing="1" w:after="100" w:afterAutospacing="1"/>
              <w:rPr>
                <w:rFonts w:ascii="GHEA Grapalat" w:hAnsi="GHEA Grapalat"/>
                <w:lang w:val="en-US"/>
              </w:rPr>
            </w:pPr>
            <w:r w:rsidRPr="00D029A4">
              <w:rPr>
                <w:rFonts w:ascii="GHEA Grapalat" w:hAnsi="GHEA Grapalat"/>
                <w:lang w:val="en-US"/>
              </w:rPr>
              <w:lastRenderedPageBreak/>
              <w:t>10</w:t>
            </w:r>
            <w:r w:rsidR="00C67EB1"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Համայնքային ենթակայության մանկապարտեզների ծառայությունից օգտվողների համար՝ համայնքի կողմից կամ համայնքի պատվերով մատուցված ծառայությունների դիմաց փոխհատուցման վճարի 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rPr>
            </w:pPr>
            <w:r w:rsidRPr="00D029A4">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1A233D"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rPr>
            </w:pPr>
            <w:r w:rsidRPr="00D029A4">
              <w:rPr>
                <w:rFonts w:ascii="GHEA Grapalat" w:hAnsi="GHEA Grapalat"/>
              </w:rPr>
              <w:t>4500</w:t>
            </w:r>
          </w:p>
        </w:tc>
        <w:tc>
          <w:tcPr>
            <w:tcW w:w="1843"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4500</w:t>
            </w:r>
          </w:p>
        </w:tc>
      </w:tr>
      <w:tr w:rsidR="00C67EB1" w:rsidRPr="00AB1C5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F75049" w:rsidP="00C67EB1">
            <w:pPr>
              <w:spacing w:before="100" w:beforeAutospacing="1" w:after="100" w:afterAutospacing="1"/>
              <w:rPr>
                <w:rFonts w:ascii="GHEA Grapalat" w:hAnsi="GHEA Grapalat"/>
                <w:lang w:val="hy-AM"/>
              </w:rPr>
            </w:pPr>
            <w:r w:rsidRPr="00D029A4">
              <w:rPr>
                <w:rFonts w:ascii="GHEA Grapalat" w:hAnsi="GHEA Grapalat"/>
                <w:lang w:val="hy-AM"/>
              </w:rPr>
              <w:t>1</w:t>
            </w:r>
            <w:r w:rsidRPr="00D029A4">
              <w:rPr>
                <w:rFonts w:ascii="GHEA Grapalat" w:hAnsi="GHEA Grapalat"/>
                <w:lang w:val="en-US"/>
              </w:rPr>
              <w:t>1</w:t>
            </w:r>
            <w:r w:rsidR="00C67EB1" w:rsidRPr="00D029A4">
              <w:rPr>
                <w:rFonts w:ascii="GHEA Grapalat" w:hAnsi="GHEA Grapalat"/>
                <w:lang w:val="hy-AM"/>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Համայնքային ենթակայության արտադպրոցական դաստիարակության հաստատությունների (երաժշտական, նկարչական և արվեստի դպրոցներ և այլն) ծառայություններից օգտվողների համար՝ համայնքի կողմից կամ համայնքի պատվերով մատուցված ծառայությունների դիմաց փոխհատուցման վճարի 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hy-AM"/>
              </w:rPr>
            </w:pPr>
          </w:p>
        </w:tc>
      </w:tr>
      <w:tr w:rsidR="00C67EB1" w:rsidRPr="00AB1C5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F75049" w:rsidP="00C67EB1">
            <w:pPr>
              <w:spacing w:before="100" w:beforeAutospacing="1" w:after="100" w:afterAutospacing="1"/>
              <w:rPr>
                <w:rFonts w:ascii="GHEA Grapalat" w:hAnsi="GHEA Grapalat"/>
                <w:lang w:val="en-US"/>
              </w:rPr>
            </w:pPr>
            <w:r w:rsidRPr="00D029A4">
              <w:rPr>
                <w:rFonts w:ascii="GHEA Grapalat" w:hAnsi="GHEA Grapalat"/>
                <w:lang w:val="hy-AM"/>
              </w:rPr>
              <w:t>1</w:t>
            </w:r>
            <w:r w:rsidRPr="00D029A4">
              <w:rPr>
                <w:rFonts w:ascii="GHEA Grapalat" w:hAnsi="GHEA Grapalat"/>
                <w:lang w:val="en-US"/>
              </w:rPr>
              <w:t>1</w:t>
            </w:r>
            <w:r w:rsidR="00C67EB1" w:rsidRPr="00D029A4">
              <w:rPr>
                <w:rFonts w:ascii="GHEA Grapalat" w:hAnsi="GHEA Grapalat"/>
                <w:lang w:val="en-US"/>
              </w:rPr>
              <w:t>.1.</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rPr>
              <w:t>Ե</w:t>
            </w:r>
            <w:r w:rsidRPr="00D029A4">
              <w:rPr>
                <w:rFonts w:ascii="GHEA Grapalat" w:hAnsi="GHEA Grapalat"/>
                <w:color w:val="333333"/>
                <w:shd w:val="clear" w:color="auto" w:fill="FFFFFF"/>
                <w:lang w:val="hy-AM"/>
              </w:rPr>
              <w:t>րաժշտական դպրոցներում սովորող երեխաների տարեկան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hy-AM"/>
              </w:rPr>
            </w:pP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lang w:val="en-US"/>
              </w:rPr>
            </w:pPr>
            <w:r w:rsidRPr="00D029A4">
              <w:rPr>
                <w:rFonts w:ascii="GHEA Grapalat" w:hAnsi="GHEA Grapalat"/>
                <w:lang w:val="hy-AM"/>
              </w:rPr>
              <w:t>ա</w:t>
            </w:r>
            <w:r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դաշնամուր, կիթառ</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rPr>
            </w:pPr>
            <w:r w:rsidRPr="00D029A4">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1A233D"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rPr>
            </w:pPr>
            <w:r w:rsidRPr="00D029A4">
              <w:rPr>
                <w:rFonts w:ascii="GHEA Grapalat" w:hAnsi="GHEA Grapalat"/>
              </w:rPr>
              <w:t>80000</w:t>
            </w:r>
          </w:p>
        </w:tc>
        <w:tc>
          <w:tcPr>
            <w:tcW w:w="1843" w:type="dxa"/>
            <w:tcBorders>
              <w:top w:val="single" w:sz="4" w:space="0" w:color="auto"/>
              <w:left w:val="single" w:sz="4" w:space="0" w:color="auto"/>
              <w:bottom w:val="single" w:sz="4" w:space="0" w:color="auto"/>
              <w:right w:val="single" w:sz="4" w:space="0" w:color="auto"/>
            </w:tcBorders>
          </w:tcPr>
          <w:p w:rsidR="00C67EB1" w:rsidRPr="00081872" w:rsidRDefault="00081872" w:rsidP="00C67EB1">
            <w:pPr>
              <w:spacing w:before="100" w:beforeAutospacing="1" w:after="100" w:afterAutospacing="1"/>
              <w:jc w:val="center"/>
              <w:rPr>
                <w:rFonts w:ascii="GHEA Grapalat" w:hAnsi="GHEA Grapalat"/>
                <w:lang w:val="en-US"/>
              </w:rPr>
            </w:pPr>
            <w:r w:rsidRPr="00081872">
              <w:rPr>
                <w:rFonts w:ascii="GHEA Grapalat" w:hAnsi="GHEA Grapalat"/>
                <w:lang w:val="en-US"/>
              </w:rPr>
              <w:t>20</w:t>
            </w:r>
            <w:r w:rsidR="00A53D2F" w:rsidRPr="00081872">
              <w:rPr>
                <w:rFonts w:ascii="GHEA Grapalat" w:hAnsi="GHEA Grapalat"/>
                <w:lang w:val="en-US"/>
              </w:rPr>
              <w:t>000</w:t>
            </w: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lang w:val="hy-AM"/>
              </w:rPr>
            </w:pPr>
            <w:r w:rsidRPr="00D029A4">
              <w:rPr>
                <w:rFonts w:ascii="GHEA Grapalat" w:hAnsi="GHEA Grapalat"/>
                <w:lang w:val="hy-AM"/>
              </w:rPr>
              <w:t>բ</w:t>
            </w:r>
            <w:r w:rsidRPr="00D029A4">
              <w:rPr>
                <w:rFonts w:ascii="GHEA Grapalat" w:hAnsi="GHEA Grapalat"/>
                <w:lang w:val="en-US"/>
              </w:rPr>
              <w:t>.</w:t>
            </w:r>
            <w:r w:rsidRPr="00D029A4">
              <w:rPr>
                <w:rFonts w:ascii="GHEA Grapalat" w:hAnsi="GHEA Grapalat"/>
                <w:lang w:val="hy-AM"/>
              </w:rPr>
              <w:t xml:space="preserve">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այլ երաժշտական գործիքներ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rPr>
            </w:pPr>
            <w:r w:rsidRPr="00D029A4">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1A233D"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D029A4" w:rsidRDefault="001A233D" w:rsidP="00C67EB1">
            <w:pPr>
              <w:spacing w:before="100" w:beforeAutospacing="1" w:after="100" w:afterAutospacing="1"/>
              <w:jc w:val="center"/>
              <w:rPr>
                <w:rFonts w:ascii="GHEA Grapalat" w:hAnsi="GHEA Grapalat"/>
              </w:rPr>
            </w:pPr>
            <w:r>
              <w:rPr>
                <w:rFonts w:ascii="GHEA Grapalat" w:hAnsi="GHEA Grapalat"/>
                <w:lang w:val="hy-AM"/>
              </w:rPr>
              <w:t>5</w:t>
            </w:r>
            <w:r w:rsidR="00C67EB1" w:rsidRPr="00D029A4">
              <w:rPr>
                <w:rFonts w:ascii="GHEA Grapalat" w:hAnsi="GHEA Grapalat"/>
              </w:rPr>
              <w:t>0000</w:t>
            </w:r>
          </w:p>
        </w:tc>
        <w:tc>
          <w:tcPr>
            <w:tcW w:w="1843" w:type="dxa"/>
            <w:tcBorders>
              <w:top w:val="single" w:sz="4" w:space="0" w:color="auto"/>
              <w:left w:val="single" w:sz="4" w:space="0" w:color="auto"/>
              <w:bottom w:val="single" w:sz="4" w:space="0" w:color="auto"/>
              <w:right w:val="single" w:sz="4" w:space="0" w:color="auto"/>
            </w:tcBorders>
          </w:tcPr>
          <w:p w:rsidR="00C67EB1" w:rsidRPr="00081872" w:rsidRDefault="00081872" w:rsidP="00C67EB1">
            <w:pPr>
              <w:spacing w:before="100" w:beforeAutospacing="1" w:after="100" w:afterAutospacing="1"/>
              <w:jc w:val="center"/>
              <w:rPr>
                <w:rFonts w:ascii="GHEA Grapalat" w:hAnsi="GHEA Grapalat"/>
                <w:lang w:val="en-US"/>
              </w:rPr>
            </w:pPr>
            <w:r w:rsidRPr="00081872">
              <w:rPr>
                <w:rFonts w:ascii="GHEA Grapalat" w:hAnsi="GHEA Grapalat"/>
                <w:lang w:val="en-US"/>
              </w:rPr>
              <w:t>20</w:t>
            </w:r>
            <w:r w:rsidR="00A53D2F" w:rsidRPr="00081872">
              <w:rPr>
                <w:rFonts w:ascii="GHEA Grapalat" w:hAnsi="GHEA Grapalat"/>
                <w:lang w:val="en-US"/>
              </w:rPr>
              <w:t>000</w:t>
            </w:r>
          </w:p>
        </w:tc>
      </w:tr>
      <w:tr w:rsidR="0031436E"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6802B2" w:rsidRDefault="0031436E" w:rsidP="006802B2">
            <w:pPr>
              <w:spacing w:before="100" w:beforeAutospacing="1" w:after="100" w:afterAutospacing="1"/>
              <w:rPr>
                <w:rFonts w:ascii="Cambria Math" w:hAnsi="Cambria Math"/>
                <w:lang w:val="en-US"/>
              </w:rPr>
            </w:pPr>
            <w:r>
              <w:rPr>
                <w:rFonts w:ascii="GHEA Grapalat" w:hAnsi="GHEA Grapalat"/>
                <w:lang w:val="hy-AM"/>
              </w:rPr>
              <w:t>գ</w:t>
            </w:r>
            <w:r w:rsidR="006802B2">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D029A4" w:rsidRDefault="0031436E" w:rsidP="00C67EB1">
            <w:pPr>
              <w:spacing w:before="100" w:beforeAutospacing="1" w:after="100" w:afterAutospacing="1"/>
              <w:rPr>
                <w:rFonts w:ascii="GHEA Grapalat" w:hAnsi="GHEA Grapalat"/>
                <w:color w:val="333333"/>
                <w:shd w:val="clear" w:color="auto" w:fill="FFFFFF"/>
                <w:lang w:val="hy-AM"/>
              </w:rPr>
            </w:pPr>
            <w:r>
              <w:rPr>
                <w:rFonts w:ascii="GHEA Grapalat" w:hAnsi="GHEA Grapalat"/>
                <w:color w:val="333333"/>
                <w:shd w:val="clear" w:color="auto" w:fill="FFFFFF"/>
                <w:lang w:val="hy-AM"/>
              </w:rPr>
              <w:t>հետդպրոցական ուսման տարեկան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31436E" w:rsidRDefault="0031436E"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31436E"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31436E" w:rsidRPr="0031436E" w:rsidRDefault="0031436E" w:rsidP="00C67EB1">
            <w:pPr>
              <w:spacing w:before="100" w:beforeAutospacing="1" w:after="100" w:afterAutospacing="1"/>
              <w:jc w:val="center"/>
              <w:rPr>
                <w:rFonts w:ascii="GHEA Grapalat" w:hAnsi="GHEA Grapalat"/>
                <w:lang w:val="hy-AM"/>
              </w:rPr>
            </w:pPr>
            <w:r>
              <w:rPr>
                <w:rFonts w:ascii="GHEA Grapalat" w:hAnsi="GHEA Grapalat"/>
                <w:lang w:val="hy-AM"/>
              </w:rPr>
              <w:t>13000</w:t>
            </w:r>
          </w:p>
        </w:tc>
        <w:tc>
          <w:tcPr>
            <w:tcW w:w="1843" w:type="dxa"/>
            <w:tcBorders>
              <w:top w:val="single" w:sz="4" w:space="0" w:color="auto"/>
              <w:left w:val="single" w:sz="4" w:space="0" w:color="auto"/>
              <w:bottom w:val="single" w:sz="4" w:space="0" w:color="auto"/>
              <w:right w:val="single" w:sz="4" w:space="0" w:color="auto"/>
            </w:tcBorders>
          </w:tcPr>
          <w:p w:rsidR="0031436E" w:rsidRPr="00081872" w:rsidRDefault="0031436E" w:rsidP="00C67EB1">
            <w:pPr>
              <w:spacing w:before="100" w:beforeAutospacing="1" w:after="100" w:afterAutospacing="1"/>
              <w:jc w:val="center"/>
              <w:rPr>
                <w:rFonts w:ascii="GHEA Grapalat" w:hAnsi="GHEA Grapalat"/>
                <w:lang w:val="hy-AM"/>
              </w:rPr>
            </w:pPr>
            <w:r w:rsidRPr="00081872">
              <w:rPr>
                <w:rFonts w:ascii="GHEA Grapalat" w:hAnsi="GHEA Grapalat"/>
                <w:lang w:val="hy-AM"/>
              </w:rPr>
              <w:t>10000</w:t>
            </w: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F75049" w:rsidP="00C67EB1">
            <w:pPr>
              <w:spacing w:before="100" w:beforeAutospacing="1" w:after="100" w:afterAutospacing="1"/>
              <w:rPr>
                <w:rFonts w:ascii="GHEA Grapalat" w:hAnsi="GHEA Grapalat"/>
                <w:lang w:val="en-US"/>
              </w:rPr>
            </w:pPr>
            <w:r w:rsidRPr="00D029A4">
              <w:rPr>
                <w:rFonts w:ascii="GHEA Grapalat" w:hAnsi="GHEA Grapalat"/>
                <w:lang w:val="hy-AM"/>
              </w:rPr>
              <w:t>1</w:t>
            </w:r>
            <w:r w:rsidRPr="00D029A4">
              <w:rPr>
                <w:rFonts w:ascii="GHEA Grapalat" w:hAnsi="GHEA Grapalat"/>
                <w:lang w:val="en-US"/>
              </w:rPr>
              <w:t>1</w:t>
            </w:r>
            <w:r w:rsidR="00C67EB1" w:rsidRPr="00D029A4">
              <w:rPr>
                <w:rFonts w:ascii="GHEA Grapalat" w:hAnsi="GHEA Grapalat"/>
                <w:lang w:val="en-US"/>
              </w:rPr>
              <w:t>.2.</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Նկարչական և արվեստի  դպրոցներում սովորող երեխաների տարեկան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rPr>
            </w:pPr>
            <w:r w:rsidRPr="00D029A4">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1A233D"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8D51E2" w:rsidRDefault="00A53D2F" w:rsidP="00C67EB1">
            <w:pPr>
              <w:spacing w:before="100" w:beforeAutospacing="1" w:after="100" w:afterAutospacing="1"/>
              <w:jc w:val="center"/>
              <w:rPr>
                <w:rFonts w:ascii="GHEA Grapalat" w:hAnsi="GHEA Grapalat"/>
                <w:lang w:val="en-US"/>
              </w:rPr>
            </w:pPr>
            <w:r w:rsidRPr="008D51E2">
              <w:rPr>
                <w:rFonts w:ascii="GHEA Grapalat" w:hAnsi="GHEA Grapalat"/>
                <w:lang w:val="en-US"/>
              </w:rPr>
              <w:t>4</w:t>
            </w:r>
            <w:r w:rsidR="00C67EB1" w:rsidRPr="008D51E2">
              <w:rPr>
                <w:rFonts w:ascii="GHEA Grapalat" w:hAnsi="GHEA Grapalat"/>
                <w:lang w:val="en-US"/>
              </w:rPr>
              <w:t>000</w:t>
            </w:r>
          </w:p>
        </w:tc>
        <w:tc>
          <w:tcPr>
            <w:tcW w:w="1843" w:type="dxa"/>
            <w:tcBorders>
              <w:top w:val="single" w:sz="4" w:space="0" w:color="auto"/>
              <w:left w:val="single" w:sz="4" w:space="0" w:color="auto"/>
              <w:bottom w:val="single" w:sz="4" w:space="0" w:color="auto"/>
              <w:right w:val="single" w:sz="4" w:space="0" w:color="auto"/>
            </w:tcBorders>
          </w:tcPr>
          <w:p w:rsidR="00C67EB1" w:rsidRPr="00D029A4" w:rsidRDefault="00F75049" w:rsidP="00C67EB1">
            <w:pPr>
              <w:spacing w:before="100" w:beforeAutospacing="1" w:after="100" w:afterAutospacing="1"/>
              <w:jc w:val="center"/>
              <w:rPr>
                <w:rFonts w:ascii="GHEA Grapalat" w:hAnsi="GHEA Grapalat"/>
                <w:lang w:val="en-US"/>
              </w:rPr>
            </w:pPr>
            <w:r w:rsidRPr="00D029A4">
              <w:rPr>
                <w:rFonts w:ascii="GHEA Grapalat" w:hAnsi="GHEA Grapalat"/>
                <w:lang w:val="en-US"/>
              </w:rPr>
              <w:t>3000</w:t>
            </w:r>
          </w:p>
        </w:tc>
      </w:tr>
      <w:tr w:rsidR="0073751C" w:rsidRPr="0073751C"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D029A4" w:rsidRDefault="0073751C" w:rsidP="006802B2">
            <w:pPr>
              <w:spacing w:before="100" w:beforeAutospacing="1" w:after="100" w:afterAutospacing="1"/>
              <w:rPr>
                <w:rFonts w:ascii="GHEA Grapalat" w:hAnsi="GHEA Grapalat"/>
                <w:lang w:val="hy-AM"/>
              </w:rPr>
            </w:pPr>
            <w:r>
              <w:rPr>
                <w:rFonts w:ascii="GHEA Grapalat" w:hAnsi="GHEA Grapalat"/>
                <w:lang w:val="hy-AM"/>
              </w:rPr>
              <w:t>11</w:t>
            </w:r>
            <w:r w:rsidR="006802B2">
              <w:rPr>
                <w:rFonts w:ascii="GHEA Grapalat" w:hAnsi="GHEA Grapalat"/>
                <w:lang w:val="en-US"/>
              </w:rPr>
              <w:t>.</w:t>
            </w:r>
            <w:r>
              <w:rPr>
                <w:rFonts w:ascii="GHEA Grapalat" w:hAnsi="GHEA Grapalat"/>
                <w:lang w:val="hy-AM"/>
              </w:rPr>
              <w:t>3</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CA75E6" w:rsidRDefault="00CA75E6" w:rsidP="00C67EB1">
            <w:pPr>
              <w:spacing w:before="100" w:beforeAutospacing="1" w:after="100" w:afterAutospacing="1"/>
              <w:rPr>
                <w:rFonts w:ascii="GHEA Grapalat" w:hAnsi="GHEA Grapalat"/>
                <w:color w:val="333333"/>
                <w:shd w:val="clear" w:color="auto" w:fill="FFFFFF"/>
                <w:lang w:val="hy-AM"/>
              </w:rPr>
            </w:pPr>
            <w:r>
              <w:rPr>
                <w:rFonts w:ascii="GHEA Grapalat" w:hAnsi="GHEA Grapalat"/>
                <w:color w:val="333333"/>
                <w:shd w:val="clear" w:color="auto" w:fill="FFFFFF"/>
                <w:lang w:val="hy-AM"/>
              </w:rPr>
              <w:t></w:t>
            </w:r>
            <w:r w:rsidR="0073751C" w:rsidRPr="00CA75E6">
              <w:rPr>
                <w:rFonts w:ascii="GHEA Grapalat" w:hAnsi="GHEA Grapalat"/>
                <w:color w:val="333333"/>
                <w:shd w:val="clear" w:color="auto" w:fill="FFFFFF"/>
                <w:lang w:val="hy-AM"/>
              </w:rPr>
              <w:t>Մարտունու համայնքի Ս</w:t>
            </w:r>
            <w:r w:rsidR="0073751C" w:rsidRPr="00CA75E6">
              <w:rPr>
                <w:rFonts w:ascii="Cambria Math" w:hAnsi="Cambria Math" w:cs="Cambria Math"/>
                <w:color w:val="333333"/>
                <w:shd w:val="clear" w:color="auto" w:fill="FFFFFF"/>
                <w:lang w:val="hy-AM"/>
              </w:rPr>
              <w:t>․</w:t>
            </w:r>
            <w:r w:rsidR="0073751C" w:rsidRPr="00CA75E6">
              <w:rPr>
                <w:rFonts w:ascii="GHEA Grapalat" w:hAnsi="GHEA Grapalat"/>
                <w:color w:val="333333"/>
                <w:shd w:val="clear" w:color="auto" w:fill="FFFFFF"/>
                <w:lang w:val="hy-AM"/>
              </w:rPr>
              <w:t xml:space="preserve"> Մհերյանի անվան մարզադպրոց</w:t>
            </w:r>
            <w:r>
              <w:rPr>
                <w:rFonts w:ascii="GHEA Grapalat" w:hAnsi="GHEA Grapalat"/>
                <w:color w:val="333333"/>
                <w:shd w:val="clear" w:color="auto" w:fill="FFFFFF"/>
                <w:lang w:val="hy-AM"/>
              </w:rPr>
              <w:t></w:t>
            </w:r>
            <w:r w:rsidR="0073751C" w:rsidRPr="00CA75E6">
              <w:rPr>
                <w:rFonts w:ascii="GHEA Grapalat" w:hAnsi="GHEA Grapalat"/>
                <w:color w:val="333333"/>
                <w:shd w:val="clear" w:color="auto" w:fill="FFFFFF"/>
                <w:lang w:val="hy-AM"/>
              </w:rPr>
              <w:t xml:space="preserve"> ՀՈԱԿ-ի </w:t>
            </w:r>
            <w:r w:rsidRPr="00CA75E6">
              <w:rPr>
                <w:rFonts w:ascii="GHEA Grapalat" w:hAnsi="GHEA Grapalat"/>
                <w:color w:val="333333"/>
                <w:shd w:val="clear" w:color="auto" w:fill="FFFFFF"/>
                <w:lang w:val="hy-AM"/>
              </w:rPr>
              <w:t xml:space="preserve">մարզական խմբերում պարապող երեխաների </w:t>
            </w:r>
            <w:r>
              <w:rPr>
                <w:rFonts w:ascii="GHEA Grapalat" w:hAnsi="GHEA Grapalat"/>
                <w:color w:val="333333"/>
                <w:shd w:val="clear" w:color="auto" w:fill="FFFFFF"/>
                <w:lang w:val="hy-AM"/>
              </w:rPr>
              <w:t>ամսական</w:t>
            </w:r>
            <w:r w:rsidRPr="00CA75E6">
              <w:rPr>
                <w:rFonts w:ascii="GHEA Grapalat" w:hAnsi="GHEA Grapalat"/>
                <w:color w:val="333333"/>
                <w:shd w:val="clear" w:color="auto" w:fill="FFFFFF"/>
                <w:lang w:val="hy-AM"/>
              </w:rPr>
              <w:t xml:space="preserve">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73751C" w:rsidRDefault="00CA75E6"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73751C"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73751C" w:rsidRPr="0073751C" w:rsidRDefault="00CA75E6" w:rsidP="00C67EB1">
            <w:pPr>
              <w:spacing w:before="100" w:beforeAutospacing="1" w:after="100" w:afterAutospacing="1"/>
              <w:jc w:val="center"/>
              <w:rPr>
                <w:rFonts w:ascii="GHEA Grapalat" w:hAnsi="GHEA Grapalat"/>
                <w:lang w:val="hy-AM"/>
              </w:rPr>
            </w:pPr>
            <w:r>
              <w:rPr>
                <w:rFonts w:ascii="GHEA Grapalat" w:hAnsi="GHEA Grapalat"/>
                <w:lang w:val="hy-AM"/>
              </w:rPr>
              <w:t>1000</w:t>
            </w:r>
          </w:p>
        </w:tc>
        <w:tc>
          <w:tcPr>
            <w:tcW w:w="1843" w:type="dxa"/>
            <w:tcBorders>
              <w:top w:val="single" w:sz="4" w:space="0" w:color="auto"/>
              <w:left w:val="single" w:sz="4" w:space="0" w:color="auto"/>
              <w:bottom w:val="single" w:sz="4" w:space="0" w:color="auto"/>
              <w:right w:val="single" w:sz="4" w:space="0" w:color="auto"/>
            </w:tcBorders>
          </w:tcPr>
          <w:p w:rsidR="0073751C" w:rsidRPr="0073751C" w:rsidRDefault="00CA75E6" w:rsidP="00C67EB1">
            <w:pPr>
              <w:spacing w:before="100" w:beforeAutospacing="1" w:after="100" w:afterAutospacing="1"/>
              <w:jc w:val="center"/>
              <w:rPr>
                <w:rFonts w:ascii="GHEA Grapalat" w:hAnsi="GHEA Grapalat"/>
                <w:lang w:val="hy-AM"/>
              </w:rPr>
            </w:pPr>
            <w:r>
              <w:rPr>
                <w:rFonts w:ascii="GHEA Grapalat" w:hAnsi="GHEA Grapalat"/>
                <w:lang w:val="hy-AM"/>
              </w:rPr>
              <w:t>-</w:t>
            </w:r>
          </w:p>
        </w:tc>
      </w:tr>
      <w:tr w:rsidR="00CA75E6" w:rsidRPr="0073751C"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Default="00CA75E6" w:rsidP="006802B2">
            <w:pPr>
              <w:spacing w:before="100" w:beforeAutospacing="1" w:after="100" w:afterAutospacing="1"/>
              <w:rPr>
                <w:rFonts w:ascii="GHEA Grapalat" w:hAnsi="GHEA Grapalat"/>
                <w:lang w:val="hy-AM"/>
              </w:rPr>
            </w:pPr>
            <w:r>
              <w:rPr>
                <w:rFonts w:ascii="GHEA Grapalat" w:hAnsi="GHEA Grapalat"/>
                <w:lang w:val="hy-AM"/>
              </w:rPr>
              <w:t>11</w:t>
            </w:r>
            <w:r w:rsidR="006802B2">
              <w:rPr>
                <w:rFonts w:ascii="GHEA Grapalat" w:hAnsi="GHEA Grapalat"/>
                <w:lang w:val="en-US"/>
              </w:rPr>
              <w:t>.</w:t>
            </w:r>
            <w:r>
              <w:rPr>
                <w:rFonts w:ascii="GHEA Grapalat" w:hAnsi="GHEA Grapalat"/>
                <w:lang w:val="hy-AM"/>
              </w:rPr>
              <w:t>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Pr="00CA75E6" w:rsidRDefault="00CA75E6" w:rsidP="00C67EB1">
            <w:pPr>
              <w:spacing w:before="100" w:beforeAutospacing="1" w:after="100" w:afterAutospacing="1"/>
              <w:rPr>
                <w:rFonts w:ascii="GHEA Grapalat" w:hAnsi="GHEA Grapalat"/>
                <w:color w:val="333333"/>
                <w:shd w:val="clear" w:color="auto" w:fill="FFFFFF"/>
                <w:lang w:val="hy-AM"/>
              </w:rPr>
            </w:pPr>
            <w:r>
              <w:rPr>
                <w:rFonts w:ascii="GHEA Grapalat" w:hAnsi="GHEA Grapalat"/>
                <w:color w:val="333333"/>
                <w:shd w:val="clear" w:color="auto" w:fill="FFFFFF"/>
                <w:lang w:val="hy-AM"/>
              </w:rPr>
              <w:t xml:space="preserve">ՀՀ Գեղարքունիքի մարզի </w:t>
            </w:r>
            <w:r w:rsidRPr="00CA75E6">
              <w:rPr>
                <w:rFonts w:ascii="GHEA Grapalat" w:hAnsi="GHEA Grapalat"/>
                <w:color w:val="333333"/>
                <w:shd w:val="clear" w:color="auto" w:fill="FFFFFF"/>
                <w:lang w:val="hy-AM"/>
              </w:rPr>
              <w:t xml:space="preserve">Մարտունու </w:t>
            </w:r>
            <w:r>
              <w:rPr>
                <w:rFonts w:ascii="GHEA Grapalat" w:hAnsi="GHEA Grapalat"/>
                <w:color w:val="333333"/>
                <w:shd w:val="clear" w:color="auto" w:fill="FFFFFF"/>
                <w:lang w:val="hy-AM"/>
              </w:rPr>
              <w:t>քաղաքի</w:t>
            </w:r>
            <w:r w:rsidRPr="00CA75E6">
              <w:rPr>
                <w:rFonts w:ascii="GHEA Grapalat" w:hAnsi="GHEA Grapalat"/>
                <w:color w:val="333333"/>
                <w:shd w:val="clear" w:color="auto" w:fill="FFFFFF"/>
                <w:lang w:val="hy-AM"/>
              </w:rPr>
              <w:t xml:space="preserve"> </w:t>
            </w:r>
            <w:r>
              <w:rPr>
                <w:rFonts w:ascii="GHEA Grapalat" w:hAnsi="GHEA Grapalat"/>
                <w:color w:val="333333"/>
                <w:shd w:val="clear" w:color="auto" w:fill="FFFFFF"/>
                <w:lang w:val="hy-AM"/>
              </w:rPr>
              <w:t>Գ</w:t>
            </w:r>
            <w:r w:rsidRPr="00CA75E6">
              <w:rPr>
                <w:rFonts w:ascii="Cambria Math" w:hAnsi="Cambria Math" w:cs="Cambria Math"/>
                <w:color w:val="333333"/>
                <w:shd w:val="clear" w:color="auto" w:fill="FFFFFF"/>
                <w:lang w:val="hy-AM"/>
              </w:rPr>
              <w:t>․</w:t>
            </w:r>
            <w:r w:rsidRPr="00CA75E6">
              <w:rPr>
                <w:rFonts w:ascii="GHEA Grapalat" w:hAnsi="GHEA Grapalat"/>
                <w:color w:val="333333"/>
                <w:shd w:val="clear" w:color="auto" w:fill="FFFFFF"/>
                <w:lang w:val="hy-AM"/>
              </w:rPr>
              <w:t xml:space="preserve"> </w:t>
            </w:r>
            <w:r>
              <w:rPr>
                <w:rFonts w:ascii="GHEA Grapalat" w:hAnsi="GHEA Grapalat"/>
                <w:color w:val="333333"/>
                <w:shd w:val="clear" w:color="auto" w:fill="FFFFFF"/>
                <w:lang w:val="hy-AM"/>
              </w:rPr>
              <w:t>Նժդեհի</w:t>
            </w:r>
            <w:r w:rsidRPr="00CA75E6">
              <w:rPr>
                <w:rFonts w:ascii="GHEA Grapalat" w:hAnsi="GHEA Grapalat"/>
                <w:color w:val="333333"/>
                <w:shd w:val="clear" w:color="auto" w:fill="FFFFFF"/>
                <w:lang w:val="hy-AM"/>
              </w:rPr>
              <w:t xml:space="preserve"> անվան </w:t>
            </w:r>
            <w:r>
              <w:rPr>
                <w:rFonts w:ascii="GHEA Grapalat" w:hAnsi="GHEA Grapalat"/>
                <w:color w:val="333333"/>
                <w:shd w:val="clear" w:color="auto" w:fill="FFFFFF"/>
                <w:lang w:val="hy-AM"/>
              </w:rPr>
              <w:t>մանկապատանեկան կենտրոն</w:t>
            </w:r>
            <w:r w:rsidRPr="00CA75E6">
              <w:rPr>
                <w:rFonts w:ascii="GHEA Grapalat" w:hAnsi="GHEA Grapalat"/>
                <w:color w:val="333333"/>
                <w:shd w:val="clear" w:color="auto" w:fill="FFFFFF"/>
                <w:lang w:val="hy-AM"/>
              </w:rPr>
              <w:t xml:space="preserve"> ՀՈԱԿ-</w:t>
            </w:r>
            <w:r>
              <w:rPr>
                <w:rFonts w:ascii="GHEA Grapalat" w:hAnsi="GHEA Grapalat"/>
                <w:color w:val="333333"/>
                <w:shd w:val="clear" w:color="auto" w:fill="FFFFFF"/>
                <w:lang w:val="hy-AM"/>
              </w:rPr>
              <w:t>ում սովորող</w:t>
            </w:r>
            <w:r w:rsidRPr="00CA75E6">
              <w:rPr>
                <w:rFonts w:ascii="GHEA Grapalat" w:hAnsi="GHEA Grapalat"/>
                <w:color w:val="333333"/>
                <w:shd w:val="clear" w:color="auto" w:fill="FFFFFF"/>
                <w:lang w:val="hy-AM"/>
              </w:rPr>
              <w:t xml:space="preserve"> երեխաների </w:t>
            </w:r>
            <w:r>
              <w:rPr>
                <w:rFonts w:ascii="GHEA Grapalat" w:hAnsi="GHEA Grapalat"/>
                <w:color w:val="333333"/>
                <w:shd w:val="clear" w:color="auto" w:fill="FFFFFF"/>
                <w:lang w:val="hy-AM"/>
              </w:rPr>
              <w:t>ամսական</w:t>
            </w:r>
            <w:r w:rsidRPr="00CA75E6">
              <w:rPr>
                <w:rFonts w:ascii="GHEA Grapalat" w:hAnsi="GHEA Grapalat"/>
                <w:color w:val="333333"/>
                <w:shd w:val="clear" w:color="auto" w:fill="FFFFFF"/>
                <w:lang w:val="hy-AM"/>
              </w:rPr>
              <w:t xml:space="preserve">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Default="00CA75E6"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A75E6" w:rsidRDefault="00CA75E6" w:rsidP="00C67EB1">
            <w:pPr>
              <w:spacing w:before="100" w:beforeAutospacing="1" w:after="100" w:afterAutospacing="1"/>
              <w:jc w:val="center"/>
              <w:rPr>
                <w:rFonts w:ascii="GHEA Grapalat" w:hAnsi="GHEA Grapalat"/>
                <w:lang w:val="hy-AM"/>
              </w:rPr>
            </w:pPr>
            <w:r>
              <w:rPr>
                <w:rFonts w:ascii="GHEA Grapalat" w:hAnsi="GHEA Grapalat"/>
                <w:lang w:val="hy-AM"/>
              </w:rPr>
              <w:t>1000</w:t>
            </w:r>
          </w:p>
        </w:tc>
        <w:tc>
          <w:tcPr>
            <w:tcW w:w="1843" w:type="dxa"/>
            <w:tcBorders>
              <w:top w:val="single" w:sz="4" w:space="0" w:color="auto"/>
              <w:left w:val="single" w:sz="4" w:space="0" w:color="auto"/>
              <w:bottom w:val="single" w:sz="4" w:space="0" w:color="auto"/>
              <w:right w:val="single" w:sz="4" w:space="0" w:color="auto"/>
            </w:tcBorders>
          </w:tcPr>
          <w:p w:rsidR="00CA75E6" w:rsidRDefault="00CA75E6" w:rsidP="00C67EB1">
            <w:pPr>
              <w:spacing w:before="100" w:beforeAutospacing="1" w:after="100" w:afterAutospacing="1"/>
              <w:jc w:val="center"/>
              <w:rPr>
                <w:rFonts w:ascii="GHEA Grapalat" w:hAnsi="GHEA Grapalat"/>
                <w:lang w:val="hy-AM"/>
              </w:rPr>
            </w:pPr>
            <w:r>
              <w:rPr>
                <w:rFonts w:ascii="GHEA Grapalat" w:hAnsi="GHEA Grapalat"/>
                <w:lang w:val="hy-AM"/>
              </w:rPr>
              <w:t>-</w:t>
            </w: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F75049" w:rsidP="00C67EB1">
            <w:pPr>
              <w:spacing w:before="100" w:beforeAutospacing="1" w:after="100" w:afterAutospacing="1"/>
              <w:rPr>
                <w:rFonts w:ascii="GHEA Grapalat" w:hAnsi="GHEA Grapalat"/>
                <w:lang w:val="en-US"/>
              </w:rPr>
            </w:pPr>
            <w:r w:rsidRPr="00D029A4">
              <w:rPr>
                <w:rFonts w:ascii="GHEA Grapalat" w:hAnsi="GHEA Grapalat"/>
                <w:lang w:val="en-US"/>
              </w:rPr>
              <w:t>12</w:t>
            </w:r>
            <w:r w:rsidR="00C67EB1"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shd w:val="clear" w:color="auto" w:fill="FFFFFF"/>
                <w:lang w:val="en-US"/>
              </w:rPr>
            </w:pPr>
            <w:r w:rsidRPr="00D029A4">
              <w:rPr>
                <w:rFonts w:ascii="GHEA Grapalat" w:hAnsi="GHEA Grapalat"/>
                <w:shd w:val="clear" w:color="auto" w:fill="FFFFFF"/>
                <w:lang w:val="hy-AM"/>
              </w:rPr>
              <w:t>Համայնքապետարանի աշխատակազմի արխիվից փաստաթղթերի պատճեններ տրամադրելու համար փոխհատուցման վճար</w:t>
            </w:r>
            <w:r w:rsidRPr="00D029A4">
              <w:rPr>
                <w:rFonts w:ascii="GHEA Grapalat" w:hAnsi="GHEA Grapalat"/>
                <w:shd w:val="clear" w:color="auto" w:fill="FFFFFF"/>
                <w:lang w:val="en-US"/>
              </w:rPr>
              <w:t>՝ մեկ գործի հետ կապված փաստաթղթեր  տրամադրելու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color w:val="333333"/>
                <w:shd w:val="clear" w:color="auto" w:fill="FFFFFF"/>
                <w:lang w:val="en-US"/>
              </w:rPr>
            </w:pPr>
            <w:r w:rsidRPr="00D029A4">
              <w:rPr>
                <w:rFonts w:ascii="GHEA Grapalat" w:hAnsi="GHEA Grapalat"/>
                <w:color w:val="333333"/>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1A233D"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1000</w:t>
            </w: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F75049" w:rsidP="00C67EB1">
            <w:pPr>
              <w:spacing w:before="100" w:beforeAutospacing="1" w:after="100" w:afterAutospacing="1"/>
              <w:rPr>
                <w:rFonts w:ascii="GHEA Grapalat" w:hAnsi="GHEA Grapalat"/>
                <w:lang w:val="en-US"/>
              </w:rPr>
            </w:pPr>
            <w:r w:rsidRPr="00D029A4">
              <w:rPr>
                <w:rFonts w:ascii="GHEA Grapalat" w:hAnsi="GHEA Grapalat"/>
                <w:lang w:val="hy-AM"/>
              </w:rPr>
              <w:t>1</w:t>
            </w:r>
            <w:r w:rsidRPr="00D029A4">
              <w:rPr>
                <w:rFonts w:ascii="GHEA Grapalat" w:hAnsi="GHEA Grapalat"/>
                <w:lang w:val="en-US"/>
              </w:rPr>
              <w:t>3</w:t>
            </w:r>
            <w:r w:rsidR="00C67EB1"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Համայնքն սպասարկող անասնաբույժի ծառայությունների դիմաց</w:t>
            </w:r>
            <w:r w:rsidRPr="00D029A4">
              <w:rPr>
                <w:rFonts w:ascii="Courier New" w:hAnsi="Courier New" w:cs="Courier New"/>
                <w:color w:val="333333"/>
                <w:shd w:val="clear" w:color="auto" w:fill="FFFFFF"/>
                <w:lang w:val="hy-AM"/>
              </w:rPr>
              <w:t> </w:t>
            </w:r>
            <w:r w:rsidRPr="00D029A4">
              <w:rPr>
                <w:rFonts w:ascii="GHEA Grapalat" w:hAnsi="GHEA Grapalat"/>
                <w:color w:val="333333"/>
                <w:shd w:val="clear" w:color="auto" w:fill="FFFFFF"/>
                <w:lang w:val="hy-AM"/>
              </w:rPr>
              <w:t>տեղական</w:t>
            </w:r>
            <w:r w:rsidRPr="00D029A4">
              <w:rPr>
                <w:rFonts w:ascii="Courier New" w:hAnsi="Courier New" w:cs="Courier New"/>
                <w:color w:val="333333"/>
                <w:shd w:val="clear" w:color="auto" w:fill="FFFFFF"/>
                <w:lang w:val="hy-AM"/>
              </w:rPr>
              <w:t> </w:t>
            </w:r>
            <w:r w:rsidRPr="00D029A4">
              <w:rPr>
                <w:rFonts w:ascii="GHEA Grapalat" w:hAnsi="GHEA Grapalat"/>
                <w:color w:val="333333"/>
                <w:shd w:val="clear" w:color="auto" w:fill="FFFFFF"/>
                <w:lang w:val="hy-AM"/>
              </w:rPr>
              <w:t xml:space="preserve">վճարի </w:t>
            </w:r>
            <w:r w:rsidRPr="00D029A4">
              <w:rPr>
                <w:rFonts w:ascii="GHEA Grapalat" w:hAnsi="GHEA Grapalat"/>
                <w:color w:val="333333"/>
                <w:shd w:val="clear" w:color="auto" w:fill="FFFFFF"/>
                <w:lang w:val="hy-AM"/>
              </w:rPr>
              <w:lastRenderedPageBreak/>
              <w:t>դրույքաչափ՝ փոխհատուցման վճարի 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color w:val="333333"/>
                <w:shd w:val="clear" w:color="auto" w:fill="FFFFFF"/>
                <w:lang w:val="en-US"/>
              </w:rPr>
            </w:pPr>
            <w:r w:rsidRPr="00D029A4">
              <w:rPr>
                <w:rFonts w:ascii="GHEA Grapalat" w:hAnsi="GHEA Grapalat"/>
                <w:color w:val="333333"/>
                <w:shd w:val="clear" w:color="auto" w:fill="FFFFFF"/>
                <w:lang w:val="en-US"/>
              </w:rPr>
              <w:lastRenderedPageBreak/>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1A233D"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1000</w:t>
            </w: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F75049" w:rsidP="00C67EB1">
            <w:pPr>
              <w:spacing w:before="100" w:beforeAutospacing="1" w:after="100" w:afterAutospacing="1"/>
              <w:rPr>
                <w:rFonts w:ascii="GHEA Grapalat" w:hAnsi="GHEA Grapalat"/>
                <w:lang w:val="en-US"/>
              </w:rPr>
            </w:pPr>
            <w:r w:rsidRPr="00D029A4">
              <w:rPr>
                <w:rFonts w:ascii="GHEA Grapalat" w:hAnsi="GHEA Grapalat"/>
                <w:lang w:val="en-US"/>
              </w:rPr>
              <w:lastRenderedPageBreak/>
              <w:t>14</w:t>
            </w:r>
            <w:r w:rsidR="00C67EB1"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Համայնքի վարչական տարածքում անշարժ գույքի հասցեի տրամադրման համար՝ համայնքի մատուցած ծառայությունների դիմաց փոխհատուցման 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color w:val="333333"/>
                <w:shd w:val="clear" w:color="auto" w:fill="FFFFFF"/>
                <w:lang w:val="en-US"/>
              </w:rPr>
            </w:pPr>
            <w:r w:rsidRPr="00D029A4">
              <w:rPr>
                <w:rFonts w:ascii="GHEA Grapalat" w:hAnsi="GHEA Grapalat"/>
                <w:color w:val="333333"/>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1A233D"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1000</w:t>
            </w: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F75049" w:rsidP="00C67EB1">
            <w:pPr>
              <w:spacing w:before="100" w:beforeAutospacing="1" w:after="100" w:afterAutospacing="1"/>
              <w:rPr>
                <w:rFonts w:ascii="GHEA Grapalat" w:hAnsi="GHEA Grapalat"/>
                <w:lang w:val="en-US"/>
              </w:rPr>
            </w:pPr>
            <w:r w:rsidRPr="00D029A4">
              <w:rPr>
                <w:rFonts w:ascii="GHEA Grapalat" w:hAnsi="GHEA Grapalat"/>
                <w:lang w:val="en-US"/>
              </w:rPr>
              <w:t>15</w:t>
            </w:r>
            <w:r w:rsidR="00C67EB1"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8E7E9D">
            <w:pPr>
              <w:spacing w:before="100" w:beforeAutospacing="1" w:after="100" w:afterAutospacing="1"/>
              <w:rPr>
                <w:rFonts w:ascii="GHEA Grapalat" w:hAnsi="GHEA Grapalat"/>
                <w:color w:val="333333"/>
                <w:shd w:val="clear" w:color="auto" w:fill="FFFFFF"/>
                <w:lang w:val="en-US"/>
              </w:rPr>
            </w:pPr>
            <w:r w:rsidRPr="00D029A4">
              <w:rPr>
                <w:rFonts w:ascii="GHEA Grapalat" w:hAnsi="GHEA Grapalat"/>
                <w:color w:val="333333"/>
                <w:shd w:val="clear" w:color="auto" w:fill="FFFFFF"/>
                <w:lang w:val="hy-AM"/>
              </w:rPr>
              <w:t>Մարտունու համայնքի մշակույթի տների դահլիճները</w:t>
            </w:r>
            <w:r w:rsidRPr="00D029A4">
              <w:rPr>
                <w:rFonts w:ascii="Courier New" w:hAnsi="Courier New" w:cs="Courier New"/>
                <w:color w:val="333333"/>
                <w:shd w:val="clear" w:color="auto" w:fill="FFFFFF"/>
                <w:lang w:val="hy-AM"/>
              </w:rPr>
              <w:t> </w:t>
            </w:r>
            <w:r w:rsidRPr="00D029A4">
              <w:rPr>
                <w:rFonts w:ascii="GHEA Grapalat" w:hAnsi="GHEA Grapalat"/>
                <w:color w:val="333333"/>
                <w:shd w:val="clear" w:color="auto" w:fill="FFFFFF"/>
                <w:lang w:val="hy-AM"/>
              </w:rPr>
              <w:t>վարձակալության տրամադրելու համար 1</w:t>
            </w:r>
            <w:r w:rsidRPr="00D029A4">
              <w:rPr>
                <w:rFonts w:ascii="Courier New" w:hAnsi="Courier New" w:cs="Courier New"/>
                <w:color w:val="333333"/>
                <w:shd w:val="clear" w:color="auto" w:fill="FFFFFF"/>
                <w:lang w:val="hy-AM"/>
              </w:rPr>
              <w:t> </w:t>
            </w:r>
            <w:r w:rsidRPr="00D029A4">
              <w:rPr>
                <w:rFonts w:ascii="GHEA Grapalat" w:hAnsi="GHEA Grapalat"/>
                <w:color w:val="333333"/>
                <w:shd w:val="clear" w:color="auto" w:fill="FFFFFF"/>
                <w:lang w:val="hy-AM"/>
              </w:rPr>
              <w:t xml:space="preserve">ժամվա   </w:t>
            </w:r>
            <w:r w:rsidR="00CA75E6">
              <w:rPr>
                <w:rFonts w:ascii="GHEA Grapalat" w:hAnsi="GHEA Grapalat"/>
                <w:color w:val="333333"/>
                <w:shd w:val="clear" w:color="auto" w:fill="FFFFFF"/>
                <w:lang w:val="hy-AM"/>
              </w:rPr>
              <w:t xml:space="preserve">վճար </w:t>
            </w:r>
            <w:r w:rsidR="00742936">
              <w:rPr>
                <w:rFonts w:ascii="GHEA Grapalat" w:hAnsi="GHEA Grapalat"/>
                <w:color w:val="333333"/>
                <w:shd w:val="clear" w:color="auto" w:fill="FFFFFF"/>
                <w:lang w:val="en-US"/>
              </w:rPr>
              <w:t>(</w:t>
            </w:r>
            <w:r w:rsidR="00CA75E6">
              <w:rPr>
                <w:rFonts w:ascii="GHEA Grapalat" w:hAnsi="GHEA Grapalat"/>
                <w:color w:val="333333"/>
                <w:shd w:val="clear" w:color="auto" w:fill="FFFFFF"/>
                <w:lang w:val="hy-AM"/>
              </w:rPr>
              <w:t>վճար չի սահմանվում</w:t>
            </w:r>
            <w:r w:rsidR="00742936">
              <w:rPr>
                <w:rFonts w:ascii="GHEA Grapalat" w:hAnsi="GHEA Grapalat"/>
                <w:color w:val="333333"/>
                <w:shd w:val="clear" w:color="auto" w:fill="FFFFFF"/>
                <w:lang w:val="hy-AM"/>
              </w:rPr>
              <w:t>,</w:t>
            </w:r>
            <w:r w:rsidR="00CA75E6">
              <w:rPr>
                <w:rFonts w:ascii="GHEA Grapalat" w:hAnsi="GHEA Grapalat"/>
                <w:color w:val="333333"/>
                <w:shd w:val="clear" w:color="auto" w:fill="FFFFFF"/>
                <w:lang w:val="hy-AM"/>
              </w:rPr>
              <w:t xml:space="preserve"> եթե վարձակալման նպատակը կրթամշակութային է</w:t>
            </w:r>
            <w:r w:rsidR="00520A9A">
              <w:rPr>
                <w:rFonts w:ascii="GHEA Grapalat" w:hAnsi="GHEA Grapalat"/>
                <w:color w:val="333333"/>
                <w:shd w:val="clear" w:color="auto" w:fill="FFFFFF"/>
                <w:lang w:val="hy-AM"/>
              </w:rPr>
              <w:t xml:space="preserve"> և</w:t>
            </w:r>
            <w:r w:rsidR="00CA75E6">
              <w:rPr>
                <w:rFonts w:ascii="GHEA Grapalat" w:hAnsi="GHEA Grapalat"/>
                <w:color w:val="333333"/>
                <w:shd w:val="clear" w:color="auto" w:fill="FFFFFF"/>
                <w:lang w:val="hy-AM"/>
              </w:rPr>
              <w:t xml:space="preserve"> շահույթ չի հետապնդում</w:t>
            </w:r>
            <w:r w:rsidR="00CA75E6">
              <w:rPr>
                <w:rFonts w:ascii="GHEA Grapalat" w:hAnsi="GHEA Grapalat"/>
                <w:color w:val="333333"/>
                <w:shd w:val="clear" w:color="auto" w:fill="FFFFFF"/>
                <w:lang w:val="en-US"/>
              </w:rPr>
              <w:t>)</w:t>
            </w:r>
            <w:r w:rsidRPr="00D029A4">
              <w:rPr>
                <w:rFonts w:ascii="Courier New" w:hAnsi="Courier New" w:cs="Courier New"/>
                <w:color w:val="333333"/>
                <w:shd w:val="clear" w:color="auto" w:fill="FFFFFF"/>
                <w:lang w:val="hy-AM"/>
              </w:rPr>
              <w:t>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1A233D"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8000</w:t>
            </w: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F75049" w:rsidP="00C67EB1">
            <w:pPr>
              <w:spacing w:before="100" w:beforeAutospacing="1" w:after="100" w:afterAutospacing="1"/>
              <w:rPr>
                <w:rFonts w:ascii="GHEA Grapalat" w:hAnsi="GHEA Grapalat"/>
                <w:lang w:val="en-US"/>
              </w:rPr>
            </w:pPr>
            <w:r w:rsidRPr="00D029A4">
              <w:rPr>
                <w:rFonts w:ascii="GHEA Grapalat" w:hAnsi="GHEA Grapalat"/>
                <w:lang w:val="en-US"/>
              </w:rPr>
              <w:t>16</w:t>
            </w:r>
            <w:r w:rsidR="00C67EB1"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Համայնքի սեփականությունը համարվող շենքերի  և շինությունների վարձակալության հանձնվող տարածքների</w:t>
            </w:r>
            <w:r w:rsidRPr="00D029A4">
              <w:rPr>
                <w:rFonts w:ascii="Courier New" w:hAnsi="Courier New" w:cs="Courier New"/>
                <w:color w:val="333333"/>
                <w:shd w:val="clear" w:color="auto" w:fill="FFFFFF"/>
                <w:lang w:val="hy-AM"/>
              </w:rPr>
              <w:t> </w:t>
            </w:r>
            <w:r w:rsidRPr="00D029A4">
              <w:rPr>
                <w:rFonts w:ascii="GHEA Grapalat" w:hAnsi="GHEA Grapalat"/>
                <w:color w:val="333333"/>
                <w:shd w:val="clear" w:color="auto" w:fill="FFFFFF"/>
                <w:lang w:val="hy-AM"/>
              </w:rPr>
              <w:t>ամսական վարձավճարի</w:t>
            </w:r>
            <w:r w:rsidRPr="00D029A4">
              <w:rPr>
                <w:rFonts w:ascii="Courier New" w:hAnsi="Courier New" w:cs="Courier New"/>
                <w:color w:val="333333"/>
                <w:shd w:val="clear" w:color="auto" w:fill="FFFFFF"/>
                <w:lang w:val="hy-AM"/>
              </w:rPr>
              <w:t> </w:t>
            </w:r>
            <w:r w:rsidRPr="00D029A4">
              <w:rPr>
                <w:rFonts w:ascii="GHEA Grapalat" w:hAnsi="GHEA Grapalat"/>
                <w:color w:val="333333"/>
                <w:shd w:val="clear" w:color="auto" w:fill="FFFFFF"/>
                <w:lang w:val="hy-AM"/>
              </w:rPr>
              <w:t>չափ սահմանել՝ մեկ քառակուսի</w:t>
            </w:r>
            <w:r w:rsidRPr="00D029A4">
              <w:rPr>
                <w:rFonts w:ascii="Courier New" w:hAnsi="Courier New" w:cs="Courier New"/>
                <w:color w:val="333333"/>
                <w:shd w:val="clear" w:color="auto" w:fill="FFFFFF"/>
                <w:lang w:val="hy-AM"/>
              </w:rPr>
              <w:t>  </w:t>
            </w:r>
            <w:r w:rsidRPr="00D029A4">
              <w:rPr>
                <w:rFonts w:ascii="GHEA Grapalat" w:hAnsi="GHEA Grapalat"/>
                <w:color w:val="333333"/>
                <w:shd w:val="clear" w:color="auto" w:fill="FFFFFF"/>
                <w:lang w:val="hy-AM"/>
              </w:rPr>
              <w:t>մետրի</w:t>
            </w:r>
            <w:r w:rsidRPr="00D029A4">
              <w:rPr>
                <w:rFonts w:ascii="Courier New" w:hAnsi="Courier New" w:cs="Courier New"/>
                <w:color w:val="333333"/>
                <w:shd w:val="clear" w:color="auto" w:fill="FFFFFF"/>
                <w:lang w:val="hy-AM"/>
              </w:rPr>
              <w:t>  </w:t>
            </w:r>
            <w:r w:rsidRPr="00D029A4">
              <w:rPr>
                <w:rFonts w:ascii="GHEA Grapalat" w:hAnsi="GHEA Grapalat"/>
                <w:color w:val="333333"/>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1A233D"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1000</w:t>
            </w:r>
          </w:p>
        </w:tc>
      </w:tr>
      <w:tr w:rsidR="00C67EB1" w:rsidRPr="00D029A4"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F75049" w:rsidP="00C67EB1">
            <w:pPr>
              <w:spacing w:before="100" w:beforeAutospacing="1" w:after="100" w:afterAutospacing="1"/>
              <w:rPr>
                <w:rFonts w:ascii="GHEA Grapalat" w:hAnsi="GHEA Grapalat"/>
                <w:lang w:val="en-US"/>
              </w:rPr>
            </w:pPr>
            <w:r w:rsidRPr="00D029A4">
              <w:rPr>
                <w:rFonts w:ascii="GHEA Grapalat" w:hAnsi="GHEA Grapalat"/>
                <w:lang w:val="en-US"/>
              </w:rPr>
              <w:t>17</w:t>
            </w:r>
            <w:r w:rsidR="00C67EB1" w:rsidRPr="00D029A4">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rPr>
                <w:rFonts w:ascii="GHEA Grapalat" w:hAnsi="GHEA Grapalat"/>
                <w:color w:val="333333"/>
                <w:shd w:val="clear" w:color="auto" w:fill="FFFFFF"/>
                <w:lang w:val="hy-AM"/>
              </w:rPr>
            </w:pPr>
            <w:r w:rsidRPr="00D029A4">
              <w:rPr>
                <w:rFonts w:ascii="GHEA Grapalat" w:hAnsi="GHEA Grapalat"/>
                <w:color w:val="333333"/>
                <w:shd w:val="clear" w:color="auto" w:fill="FFFFFF"/>
                <w:lang w:val="hy-AM"/>
              </w:rPr>
              <w:t>Համայնքի բնակիչ համարվող անձանց բնութագիր և երաշխավորագիր</w:t>
            </w:r>
            <w:r w:rsidRPr="00D029A4">
              <w:rPr>
                <w:rFonts w:ascii="Courier New" w:hAnsi="Courier New" w:cs="Courier New"/>
                <w:color w:val="333333"/>
                <w:shd w:val="clear" w:color="auto" w:fill="FFFFFF"/>
                <w:lang w:val="hy-AM"/>
              </w:rPr>
              <w:t> </w:t>
            </w:r>
            <w:r w:rsidRPr="00D029A4">
              <w:rPr>
                <w:rFonts w:ascii="GHEA Grapalat" w:hAnsi="GHEA Grapalat"/>
                <w:color w:val="333333"/>
                <w:shd w:val="clear" w:color="auto" w:fill="FFFFFF"/>
                <w:lang w:val="hy-AM"/>
              </w:rPr>
              <w:t>(բացառությամբ բուժ. hիմնարկների և սոց. ծառայությունների)</w:t>
            </w:r>
            <w:r w:rsidRPr="00D029A4">
              <w:rPr>
                <w:rFonts w:ascii="Courier New" w:hAnsi="Courier New" w:cs="Courier New"/>
                <w:color w:val="333333"/>
                <w:shd w:val="clear" w:color="auto" w:fill="FFFFFF"/>
                <w:lang w:val="hy-AM"/>
              </w:rPr>
              <w:t> </w:t>
            </w:r>
            <w:r w:rsidRPr="00D029A4">
              <w:rPr>
                <w:rFonts w:ascii="GHEA Grapalat" w:hAnsi="GHEA Grapalat"/>
                <w:color w:val="333333"/>
                <w:shd w:val="clear" w:color="auto" w:fill="FFFFFF"/>
                <w:lang w:val="hy-AM"/>
              </w:rPr>
              <w:t>տրամադրելու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1A233D" w:rsidRDefault="001A233D" w:rsidP="00C67EB1">
            <w:pPr>
              <w:spacing w:before="100" w:beforeAutospacing="1" w:after="100" w:afterAutospacing="1"/>
              <w:jc w:val="center"/>
              <w:rPr>
                <w:rFonts w:ascii="GHEA Grapalat" w:hAnsi="GHEA Grapalat"/>
                <w:lang w:val="hy-AM"/>
              </w:rPr>
            </w:pPr>
            <w:r>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D029A4" w:rsidRDefault="00C67EB1" w:rsidP="00C67EB1">
            <w:pPr>
              <w:spacing w:before="100" w:beforeAutospacing="1" w:after="100" w:afterAutospacing="1"/>
              <w:jc w:val="center"/>
              <w:rPr>
                <w:rFonts w:ascii="GHEA Grapalat" w:hAnsi="GHEA Grapalat"/>
                <w:lang w:val="en-US"/>
              </w:rPr>
            </w:pPr>
            <w:r w:rsidRPr="00D029A4">
              <w:rPr>
                <w:rFonts w:ascii="GHEA Grapalat" w:hAnsi="GHEA Grapalat"/>
                <w:lang w:val="en-US"/>
              </w:rPr>
              <w:t>1000</w:t>
            </w:r>
          </w:p>
        </w:tc>
      </w:tr>
    </w:tbl>
    <w:p w:rsidR="001F5E07" w:rsidRPr="00D029A4" w:rsidRDefault="001F5E07" w:rsidP="00755764">
      <w:pPr>
        <w:rPr>
          <w:rFonts w:ascii="GHEA Grapalat" w:eastAsia="Times New Roman" w:hAnsi="GHEA Grapalat" w:cs="Times New Roman"/>
          <w:lang w:val="hy-AM"/>
        </w:rPr>
      </w:pPr>
    </w:p>
    <w:p w:rsidR="001F5E07" w:rsidRPr="00D029A4" w:rsidRDefault="001F5E07" w:rsidP="001F5E07">
      <w:pPr>
        <w:rPr>
          <w:rFonts w:ascii="GHEA Grapalat" w:eastAsia="Times New Roman" w:hAnsi="GHEA Grapalat" w:cs="Times New Roman"/>
          <w:lang w:val="hy-AM"/>
        </w:rPr>
      </w:pPr>
    </w:p>
    <w:p w:rsidR="001F5E07" w:rsidRPr="00D029A4" w:rsidRDefault="001F5E07" w:rsidP="001F5E07">
      <w:pPr>
        <w:rPr>
          <w:rFonts w:ascii="GHEA Grapalat" w:eastAsia="Times New Roman" w:hAnsi="GHEA Grapalat" w:cs="Times New Roman"/>
          <w:lang w:val="hy-AM"/>
        </w:rPr>
      </w:pPr>
    </w:p>
    <w:p w:rsidR="001F5E07" w:rsidRPr="00D029A4" w:rsidRDefault="001F5E07" w:rsidP="001F5E07">
      <w:pPr>
        <w:rPr>
          <w:rFonts w:ascii="GHEA Grapalat" w:eastAsia="Times New Roman" w:hAnsi="GHEA Grapalat" w:cs="Times New Roman"/>
          <w:lang w:val="hy-AM"/>
        </w:rPr>
      </w:pPr>
    </w:p>
    <w:p w:rsidR="008C0225" w:rsidRDefault="001F5E07" w:rsidP="001F5E07">
      <w:pPr>
        <w:tabs>
          <w:tab w:val="left" w:pos="1752"/>
        </w:tabs>
        <w:rPr>
          <w:rFonts w:ascii="GHEA Grapalat" w:eastAsia="Times New Roman" w:hAnsi="GHEA Grapalat" w:cs="Times New Roman"/>
          <w:sz w:val="24"/>
          <w:szCs w:val="24"/>
          <w:lang w:val="hy-AM"/>
        </w:rPr>
      </w:pPr>
      <w:r w:rsidRPr="001F5E07">
        <w:rPr>
          <w:rFonts w:ascii="GHEA Grapalat" w:eastAsia="Times New Roman" w:hAnsi="GHEA Grapalat" w:cs="Times New Roman"/>
          <w:sz w:val="24"/>
          <w:szCs w:val="24"/>
          <w:lang w:val="hy-AM"/>
        </w:rPr>
        <w:tab/>
        <w:t>Աշխատակազմի քարտուղար՝</w:t>
      </w:r>
      <w:r w:rsidRPr="001F5E07">
        <w:rPr>
          <w:rFonts w:ascii="GHEA Grapalat" w:eastAsia="Times New Roman" w:hAnsi="GHEA Grapalat" w:cs="Times New Roman"/>
          <w:sz w:val="24"/>
          <w:szCs w:val="24"/>
          <w:lang w:val="hy-AM"/>
        </w:rPr>
        <w:tab/>
      </w:r>
      <w:r w:rsidRPr="001F5E07">
        <w:rPr>
          <w:rFonts w:ascii="GHEA Grapalat" w:eastAsia="Times New Roman" w:hAnsi="GHEA Grapalat" w:cs="Times New Roman"/>
          <w:sz w:val="24"/>
          <w:szCs w:val="24"/>
          <w:lang w:val="hy-AM"/>
        </w:rPr>
        <w:tab/>
      </w:r>
      <w:r w:rsidRPr="001F5E07">
        <w:rPr>
          <w:rFonts w:ascii="GHEA Grapalat" w:eastAsia="Times New Roman" w:hAnsi="GHEA Grapalat" w:cs="Times New Roman"/>
          <w:sz w:val="24"/>
          <w:szCs w:val="24"/>
          <w:lang w:val="hy-AM"/>
        </w:rPr>
        <w:tab/>
      </w:r>
      <w:r w:rsidRPr="001F5E07">
        <w:rPr>
          <w:rFonts w:ascii="GHEA Grapalat" w:eastAsia="Times New Roman" w:hAnsi="GHEA Grapalat" w:cs="Times New Roman"/>
          <w:sz w:val="24"/>
          <w:szCs w:val="24"/>
          <w:lang w:val="hy-AM"/>
        </w:rPr>
        <w:tab/>
      </w:r>
      <w:r w:rsidRPr="001F5E07">
        <w:rPr>
          <w:rFonts w:ascii="GHEA Grapalat" w:eastAsia="Times New Roman" w:hAnsi="GHEA Grapalat" w:cs="Times New Roman"/>
          <w:sz w:val="24"/>
          <w:szCs w:val="24"/>
          <w:lang w:val="hy-AM"/>
        </w:rPr>
        <w:tab/>
        <w:t>Ս</w:t>
      </w:r>
      <w:r w:rsidRPr="001F5E07">
        <w:rPr>
          <w:rFonts w:ascii="Cambria Math" w:eastAsia="Times New Roman" w:hAnsi="Cambria Math" w:cs="Cambria Math"/>
          <w:sz w:val="24"/>
          <w:szCs w:val="24"/>
          <w:lang w:val="hy-AM"/>
        </w:rPr>
        <w:t>․</w:t>
      </w:r>
      <w:r w:rsidRPr="001F5E07">
        <w:rPr>
          <w:rFonts w:ascii="GHEA Grapalat" w:eastAsia="Times New Roman" w:hAnsi="GHEA Grapalat" w:cs="Times New Roman"/>
          <w:sz w:val="24"/>
          <w:szCs w:val="24"/>
          <w:lang w:val="hy-AM"/>
        </w:rPr>
        <w:t xml:space="preserve"> </w:t>
      </w:r>
      <w:r w:rsidRPr="001F5E07">
        <w:rPr>
          <w:rFonts w:ascii="GHEA Grapalat" w:eastAsia="Times New Roman" w:hAnsi="GHEA Grapalat" w:cs="GHEA Grapalat"/>
          <w:sz w:val="24"/>
          <w:szCs w:val="24"/>
          <w:lang w:val="hy-AM"/>
        </w:rPr>
        <w:t>Հովհաննիսյան</w:t>
      </w:r>
    </w:p>
    <w:p w:rsidR="008C0225" w:rsidRPr="008C0225" w:rsidRDefault="008C0225" w:rsidP="008C0225">
      <w:pPr>
        <w:rPr>
          <w:rFonts w:ascii="GHEA Grapalat" w:eastAsia="Times New Roman" w:hAnsi="GHEA Grapalat" w:cs="Times New Roman"/>
          <w:sz w:val="24"/>
          <w:szCs w:val="24"/>
          <w:lang w:val="hy-AM"/>
        </w:rPr>
      </w:pPr>
    </w:p>
    <w:p w:rsidR="008C0225" w:rsidRPr="008C0225" w:rsidRDefault="008C0225" w:rsidP="008C0225">
      <w:pPr>
        <w:rPr>
          <w:rFonts w:ascii="GHEA Grapalat" w:eastAsia="Times New Roman" w:hAnsi="GHEA Grapalat" w:cs="Times New Roman"/>
          <w:sz w:val="24"/>
          <w:szCs w:val="24"/>
          <w:lang w:val="hy-AM"/>
        </w:rPr>
      </w:pPr>
    </w:p>
    <w:p w:rsidR="008C0225" w:rsidRPr="008C0225" w:rsidRDefault="008C0225" w:rsidP="008C0225">
      <w:pPr>
        <w:rPr>
          <w:rFonts w:ascii="GHEA Grapalat" w:eastAsia="Times New Roman" w:hAnsi="GHEA Grapalat" w:cs="Times New Roman"/>
          <w:sz w:val="24"/>
          <w:szCs w:val="24"/>
          <w:lang w:val="hy-AM"/>
        </w:rPr>
      </w:pPr>
    </w:p>
    <w:p w:rsidR="008C0225" w:rsidRPr="008C0225" w:rsidRDefault="008C0225" w:rsidP="008C0225">
      <w:pPr>
        <w:rPr>
          <w:rFonts w:ascii="GHEA Grapalat" w:eastAsia="Times New Roman" w:hAnsi="GHEA Grapalat" w:cs="Times New Roman"/>
          <w:sz w:val="24"/>
          <w:szCs w:val="24"/>
          <w:lang w:val="hy-AM"/>
        </w:rPr>
      </w:pPr>
    </w:p>
    <w:p w:rsidR="008C0225" w:rsidRPr="008C0225" w:rsidRDefault="008C0225" w:rsidP="008C0225">
      <w:pPr>
        <w:rPr>
          <w:rFonts w:ascii="GHEA Grapalat" w:eastAsia="Times New Roman" w:hAnsi="GHEA Grapalat" w:cs="Times New Roman"/>
          <w:sz w:val="24"/>
          <w:szCs w:val="24"/>
          <w:lang w:val="hy-AM"/>
        </w:rPr>
      </w:pPr>
    </w:p>
    <w:p w:rsidR="008C0225" w:rsidRPr="008C0225" w:rsidRDefault="008C0225" w:rsidP="008C0225">
      <w:pPr>
        <w:rPr>
          <w:rFonts w:ascii="GHEA Grapalat" w:eastAsia="Times New Roman" w:hAnsi="GHEA Grapalat" w:cs="Times New Roman"/>
          <w:sz w:val="24"/>
          <w:szCs w:val="24"/>
          <w:lang w:val="hy-AM"/>
        </w:rPr>
      </w:pPr>
    </w:p>
    <w:p w:rsidR="008C0225" w:rsidRPr="008C0225" w:rsidRDefault="008C0225" w:rsidP="008C0225">
      <w:pPr>
        <w:rPr>
          <w:rFonts w:ascii="GHEA Grapalat" w:eastAsia="Times New Roman" w:hAnsi="GHEA Grapalat" w:cs="Times New Roman"/>
          <w:sz w:val="24"/>
          <w:szCs w:val="24"/>
          <w:lang w:val="hy-AM"/>
        </w:rPr>
      </w:pPr>
    </w:p>
    <w:p w:rsidR="009449EC" w:rsidRPr="008C0225" w:rsidRDefault="008C0225" w:rsidP="008C0225">
      <w:pPr>
        <w:tabs>
          <w:tab w:val="left" w:pos="2595"/>
        </w:tabs>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ab/>
      </w:r>
      <w:r w:rsidRPr="008C0225">
        <w:rPr>
          <w:rFonts w:ascii="GHEA Grapalat" w:eastAsia="Times New Roman" w:hAnsi="GHEA Grapalat" w:cs="Times New Roman"/>
          <w:sz w:val="24"/>
          <w:szCs w:val="24"/>
          <w:lang w:val="hy-AM"/>
        </w:rPr>
        <w:t>Աշխատակազմի քարտուղար՝                                                 Ս</w:t>
      </w:r>
      <w:r w:rsidRPr="008C0225">
        <w:rPr>
          <w:rFonts w:ascii="Cambria Math" w:eastAsia="Times New Roman" w:hAnsi="Cambria Math" w:cs="Cambria Math"/>
          <w:sz w:val="24"/>
          <w:szCs w:val="24"/>
          <w:lang w:val="hy-AM"/>
        </w:rPr>
        <w:t>․</w:t>
      </w:r>
      <w:r w:rsidRPr="008C0225">
        <w:rPr>
          <w:rFonts w:ascii="GHEA Grapalat" w:eastAsia="Times New Roman" w:hAnsi="GHEA Grapalat" w:cs="Times New Roman"/>
          <w:sz w:val="24"/>
          <w:szCs w:val="24"/>
          <w:lang w:val="hy-AM"/>
        </w:rPr>
        <w:t xml:space="preserve"> </w:t>
      </w:r>
      <w:r w:rsidRPr="008C0225">
        <w:rPr>
          <w:rFonts w:ascii="GHEA Grapalat" w:eastAsia="Times New Roman" w:hAnsi="GHEA Grapalat" w:cs="GHEA Grapalat"/>
          <w:sz w:val="24"/>
          <w:szCs w:val="24"/>
          <w:lang w:val="hy-AM"/>
        </w:rPr>
        <w:t>Հովհաննիսյան</w:t>
      </w:r>
    </w:p>
    <w:sectPr w:rsidR="009449EC" w:rsidRPr="008C0225" w:rsidSect="00B73418">
      <w:pgSz w:w="16839" w:h="11907" w:orient="landscape"/>
      <w:pgMar w:top="284" w:right="426" w:bottom="568" w:left="85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E1" w:rsidRDefault="002C22E1" w:rsidP="00BB7C98">
      <w:pPr>
        <w:spacing w:after="0" w:line="240" w:lineRule="auto"/>
      </w:pPr>
      <w:r>
        <w:separator/>
      </w:r>
    </w:p>
  </w:endnote>
  <w:endnote w:type="continuationSeparator" w:id="0">
    <w:p w:rsidR="002C22E1" w:rsidRDefault="002C22E1" w:rsidP="00BB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w:altName w:val="Aria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E1" w:rsidRDefault="002C22E1" w:rsidP="00BB7C98">
      <w:pPr>
        <w:spacing w:after="0" w:line="240" w:lineRule="auto"/>
      </w:pPr>
      <w:r>
        <w:separator/>
      </w:r>
    </w:p>
  </w:footnote>
  <w:footnote w:type="continuationSeparator" w:id="0">
    <w:p w:rsidR="002C22E1" w:rsidRDefault="002C22E1" w:rsidP="00BB7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65FC"/>
    <w:rsid w:val="00002677"/>
    <w:rsid w:val="000044B7"/>
    <w:rsid w:val="000534F4"/>
    <w:rsid w:val="00065C4F"/>
    <w:rsid w:val="0007196B"/>
    <w:rsid w:val="00081872"/>
    <w:rsid w:val="00084FE1"/>
    <w:rsid w:val="000B1D74"/>
    <w:rsid w:val="000C0975"/>
    <w:rsid w:val="000E6588"/>
    <w:rsid w:val="00110BE6"/>
    <w:rsid w:val="0012750B"/>
    <w:rsid w:val="00137C75"/>
    <w:rsid w:val="00187506"/>
    <w:rsid w:val="00196429"/>
    <w:rsid w:val="001A233D"/>
    <w:rsid w:val="001B7AF4"/>
    <w:rsid w:val="001C65FC"/>
    <w:rsid w:val="001F5E07"/>
    <w:rsid w:val="00223A51"/>
    <w:rsid w:val="00226E24"/>
    <w:rsid w:val="0025079E"/>
    <w:rsid w:val="002559DA"/>
    <w:rsid w:val="002641B4"/>
    <w:rsid w:val="002C22E1"/>
    <w:rsid w:val="002D5962"/>
    <w:rsid w:val="002E4863"/>
    <w:rsid w:val="002E65D2"/>
    <w:rsid w:val="002F7796"/>
    <w:rsid w:val="002F7891"/>
    <w:rsid w:val="0031436E"/>
    <w:rsid w:val="0036266A"/>
    <w:rsid w:val="00363FA3"/>
    <w:rsid w:val="00374E31"/>
    <w:rsid w:val="00396765"/>
    <w:rsid w:val="003A3176"/>
    <w:rsid w:val="003C7C04"/>
    <w:rsid w:val="003D72CB"/>
    <w:rsid w:val="00401A8F"/>
    <w:rsid w:val="0046084F"/>
    <w:rsid w:val="00465E0C"/>
    <w:rsid w:val="004755A6"/>
    <w:rsid w:val="004B6B01"/>
    <w:rsid w:val="00507B88"/>
    <w:rsid w:val="00520A9A"/>
    <w:rsid w:val="00537D74"/>
    <w:rsid w:val="005743F6"/>
    <w:rsid w:val="00576172"/>
    <w:rsid w:val="005826F7"/>
    <w:rsid w:val="00596FB4"/>
    <w:rsid w:val="005A6CE7"/>
    <w:rsid w:val="005B71F4"/>
    <w:rsid w:val="005C7310"/>
    <w:rsid w:val="005D73D8"/>
    <w:rsid w:val="005E444A"/>
    <w:rsid w:val="005F4582"/>
    <w:rsid w:val="005F57BC"/>
    <w:rsid w:val="0062292A"/>
    <w:rsid w:val="00644FC9"/>
    <w:rsid w:val="0065416D"/>
    <w:rsid w:val="00677C01"/>
    <w:rsid w:val="006802B2"/>
    <w:rsid w:val="006E2FB5"/>
    <w:rsid w:val="006F1488"/>
    <w:rsid w:val="0073002A"/>
    <w:rsid w:val="00736F2C"/>
    <w:rsid w:val="0073751C"/>
    <w:rsid w:val="00740C10"/>
    <w:rsid w:val="00742936"/>
    <w:rsid w:val="007511D9"/>
    <w:rsid w:val="00755764"/>
    <w:rsid w:val="00776AA8"/>
    <w:rsid w:val="00796EAD"/>
    <w:rsid w:val="007A6782"/>
    <w:rsid w:val="007B4142"/>
    <w:rsid w:val="007C21DC"/>
    <w:rsid w:val="007C7B05"/>
    <w:rsid w:val="007F2639"/>
    <w:rsid w:val="00820007"/>
    <w:rsid w:val="008249A2"/>
    <w:rsid w:val="00856011"/>
    <w:rsid w:val="00863447"/>
    <w:rsid w:val="00884F87"/>
    <w:rsid w:val="008858AF"/>
    <w:rsid w:val="008B00BB"/>
    <w:rsid w:val="008B0532"/>
    <w:rsid w:val="008C0225"/>
    <w:rsid w:val="008D05EE"/>
    <w:rsid w:val="008D51E2"/>
    <w:rsid w:val="008E7E9D"/>
    <w:rsid w:val="009034B0"/>
    <w:rsid w:val="009304CC"/>
    <w:rsid w:val="00931BA0"/>
    <w:rsid w:val="009449EC"/>
    <w:rsid w:val="009527AD"/>
    <w:rsid w:val="009A63FE"/>
    <w:rsid w:val="009C33C5"/>
    <w:rsid w:val="009F5B6E"/>
    <w:rsid w:val="00A27616"/>
    <w:rsid w:val="00A27A39"/>
    <w:rsid w:val="00A34477"/>
    <w:rsid w:val="00A42B6B"/>
    <w:rsid w:val="00A511BF"/>
    <w:rsid w:val="00A53D2F"/>
    <w:rsid w:val="00A55688"/>
    <w:rsid w:val="00A629EF"/>
    <w:rsid w:val="00A65730"/>
    <w:rsid w:val="00A81D40"/>
    <w:rsid w:val="00A82C5B"/>
    <w:rsid w:val="00A93C4C"/>
    <w:rsid w:val="00AA3AAF"/>
    <w:rsid w:val="00AB1C54"/>
    <w:rsid w:val="00AC4E80"/>
    <w:rsid w:val="00AC4FB8"/>
    <w:rsid w:val="00B220BF"/>
    <w:rsid w:val="00B505F8"/>
    <w:rsid w:val="00B73418"/>
    <w:rsid w:val="00B76597"/>
    <w:rsid w:val="00BA478B"/>
    <w:rsid w:val="00BA5A06"/>
    <w:rsid w:val="00BB7C98"/>
    <w:rsid w:val="00BB7CFB"/>
    <w:rsid w:val="00BF4E1E"/>
    <w:rsid w:val="00C2021B"/>
    <w:rsid w:val="00C32C00"/>
    <w:rsid w:val="00C5375E"/>
    <w:rsid w:val="00C67EB1"/>
    <w:rsid w:val="00C702A7"/>
    <w:rsid w:val="00C93E71"/>
    <w:rsid w:val="00CA6896"/>
    <w:rsid w:val="00CA75E6"/>
    <w:rsid w:val="00CB3750"/>
    <w:rsid w:val="00CC3A43"/>
    <w:rsid w:val="00CD2C54"/>
    <w:rsid w:val="00CE3564"/>
    <w:rsid w:val="00CE5AA7"/>
    <w:rsid w:val="00D029A4"/>
    <w:rsid w:val="00D30120"/>
    <w:rsid w:val="00D4238E"/>
    <w:rsid w:val="00D53D9D"/>
    <w:rsid w:val="00D56328"/>
    <w:rsid w:val="00D739AD"/>
    <w:rsid w:val="00D91073"/>
    <w:rsid w:val="00DE41FA"/>
    <w:rsid w:val="00DE6256"/>
    <w:rsid w:val="00DE6E5A"/>
    <w:rsid w:val="00E27702"/>
    <w:rsid w:val="00E3535F"/>
    <w:rsid w:val="00E41FB9"/>
    <w:rsid w:val="00E46789"/>
    <w:rsid w:val="00E62C76"/>
    <w:rsid w:val="00EA07FC"/>
    <w:rsid w:val="00EC7087"/>
    <w:rsid w:val="00EE349C"/>
    <w:rsid w:val="00F2167B"/>
    <w:rsid w:val="00F26BA3"/>
    <w:rsid w:val="00F27AA0"/>
    <w:rsid w:val="00F40EBD"/>
    <w:rsid w:val="00F73FD2"/>
    <w:rsid w:val="00F75049"/>
    <w:rsid w:val="00F84C55"/>
    <w:rsid w:val="00F96263"/>
    <w:rsid w:val="00F96AE2"/>
    <w:rsid w:val="00FE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B4"/>
  </w:style>
  <w:style w:type="paragraph" w:styleId="1">
    <w:name w:val="heading 1"/>
    <w:basedOn w:val="a"/>
    <w:link w:val="10"/>
    <w:uiPriority w:val="9"/>
    <w:qFormat/>
    <w:rsid w:val="001C65F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5FC"/>
    <w:rPr>
      <w:rFonts w:ascii="Times New Roman" w:hAnsi="Times New Roman" w:cs="Times New Roman"/>
      <w:b/>
      <w:bCs/>
      <w:kern w:val="36"/>
      <w:sz w:val="48"/>
      <w:szCs w:val="48"/>
    </w:rPr>
  </w:style>
  <w:style w:type="character" w:customStyle="1" w:styleId="3">
    <w:name w:val="Основной текст 3 Знак"/>
    <w:basedOn w:val="a0"/>
    <w:link w:val="30"/>
    <w:uiPriority w:val="99"/>
    <w:rsid w:val="001C65FC"/>
    <w:rPr>
      <w:rFonts w:ascii="GHEA Grapalat" w:hAnsi="GHEA Grapalat" w:cs="Times New Roman"/>
      <w:sz w:val="24"/>
      <w:szCs w:val="24"/>
    </w:rPr>
  </w:style>
  <w:style w:type="paragraph" w:styleId="30">
    <w:name w:val="Body Text 3"/>
    <w:basedOn w:val="a"/>
    <w:link w:val="3"/>
    <w:uiPriority w:val="99"/>
    <w:unhideWhenUsed/>
    <w:rsid w:val="001C65FC"/>
    <w:pPr>
      <w:spacing w:before="100" w:beforeAutospacing="1" w:after="100" w:afterAutospacing="1" w:line="240" w:lineRule="auto"/>
    </w:pPr>
    <w:rPr>
      <w:rFonts w:ascii="GHEA Grapalat" w:hAnsi="GHEA Grapalat" w:cs="Times New Roman"/>
      <w:sz w:val="24"/>
      <w:szCs w:val="24"/>
    </w:rPr>
  </w:style>
  <w:style w:type="paragraph" w:styleId="a3">
    <w:name w:val="Balloon Text"/>
    <w:basedOn w:val="a"/>
    <w:link w:val="a4"/>
    <w:uiPriority w:val="99"/>
    <w:semiHidden/>
    <w:unhideWhenUsed/>
    <w:rsid w:val="00CD2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C54"/>
    <w:rPr>
      <w:rFonts w:ascii="Tahoma" w:hAnsi="Tahoma" w:cs="Tahoma"/>
      <w:sz w:val="16"/>
      <w:szCs w:val="16"/>
    </w:rPr>
  </w:style>
  <w:style w:type="paragraph" w:styleId="a5">
    <w:name w:val="Normal (Web)"/>
    <w:basedOn w:val="a"/>
    <w:uiPriority w:val="99"/>
    <w:unhideWhenUsed/>
    <w:rsid w:val="001C65FC"/>
    <w:pPr>
      <w:spacing w:before="100" w:beforeAutospacing="1" w:after="100" w:afterAutospacing="1" w:line="240" w:lineRule="auto"/>
    </w:pPr>
    <w:rPr>
      <w:rFonts w:ascii="GHEA Grapalat" w:hAnsi="GHEA Grapalat" w:cs="Times New Roman"/>
      <w:sz w:val="24"/>
      <w:szCs w:val="24"/>
    </w:rPr>
  </w:style>
  <w:style w:type="character" w:styleId="a6">
    <w:name w:val="Strong"/>
    <w:basedOn w:val="a0"/>
    <w:uiPriority w:val="22"/>
    <w:qFormat/>
    <w:rsid w:val="001C65FC"/>
    <w:rPr>
      <w:b/>
      <w:bCs/>
    </w:rPr>
  </w:style>
  <w:style w:type="character" w:styleId="a7">
    <w:name w:val="Emphasis"/>
    <w:basedOn w:val="a0"/>
    <w:uiPriority w:val="20"/>
    <w:qFormat/>
    <w:rsid w:val="001C65FC"/>
    <w:rPr>
      <w:i/>
      <w:iCs/>
    </w:rPr>
  </w:style>
  <w:style w:type="character" w:customStyle="1" w:styleId="apple-converted-space">
    <w:name w:val="apple-converted-space"/>
    <w:basedOn w:val="a0"/>
    <w:rsid w:val="001C65FC"/>
    <w:rPr>
      <w:rFonts w:ascii="GHEA Grapalat" w:hAnsi="GHEA Grapalat" w:hint="default"/>
    </w:rPr>
  </w:style>
  <w:style w:type="paragraph" w:styleId="a8">
    <w:name w:val="header"/>
    <w:basedOn w:val="a"/>
    <w:link w:val="a9"/>
    <w:uiPriority w:val="99"/>
    <w:semiHidden/>
    <w:unhideWhenUsed/>
    <w:rsid w:val="00BB7C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7C98"/>
  </w:style>
  <w:style w:type="paragraph" w:styleId="aa">
    <w:name w:val="footer"/>
    <w:basedOn w:val="a"/>
    <w:link w:val="ab"/>
    <w:uiPriority w:val="99"/>
    <w:semiHidden/>
    <w:unhideWhenUsed/>
    <w:rsid w:val="00BB7C9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3265">
      <w:bodyDiv w:val="1"/>
      <w:marLeft w:val="0"/>
      <w:marRight w:val="0"/>
      <w:marTop w:val="0"/>
      <w:marBottom w:val="0"/>
      <w:divBdr>
        <w:top w:val="none" w:sz="0" w:space="0" w:color="auto"/>
        <w:left w:val="none" w:sz="0" w:space="0" w:color="auto"/>
        <w:bottom w:val="none" w:sz="0" w:space="0" w:color="auto"/>
        <w:right w:val="none" w:sz="0" w:space="0" w:color="auto"/>
      </w:divBdr>
    </w:div>
    <w:div w:id="485784591">
      <w:marLeft w:val="0"/>
      <w:marRight w:val="0"/>
      <w:marTop w:val="0"/>
      <w:marBottom w:val="0"/>
      <w:divBdr>
        <w:top w:val="none" w:sz="0" w:space="0" w:color="auto"/>
        <w:left w:val="none" w:sz="0" w:space="0" w:color="auto"/>
        <w:bottom w:val="none" w:sz="0" w:space="0" w:color="auto"/>
        <w:right w:val="none" w:sz="0" w:space="0" w:color="auto"/>
      </w:divBdr>
      <w:divsChild>
        <w:div w:id="1866862995">
          <w:marLeft w:val="0"/>
          <w:marRight w:val="0"/>
          <w:marTop w:val="0"/>
          <w:marBottom w:val="0"/>
          <w:divBdr>
            <w:top w:val="none" w:sz="0" w:space="0" w:color="auto"/>
            <w:left w:val="none" w:sz="0" w:space="0" w:color="auto"/>
            <w:bottom w:val="none" w:sz="0" w:space="0" w:color="auto"/>
            <w:right w:val="none" w:sz="0" w:space="0" w:color="auto"/>
          </w:divBdr>
        </w:div>
      </w:divsChild>
    </w:div>
    <w:div w:id="564149050">
      <w:bodyDiv w:val="1"/>
      <w:marLeft w:val="0"/>
      <w:marRight w:val="0"/>
      <w:marTop w:val="0"/>
      <w:marBottom w:val="0"/>
      <w:divBdr>
        <w:top w:val="none" w:sz="0" w:space="0" w:color="auto"/>
        <w:left w:val="none" w:sz="0" w:space="0" w:color="auto"/>
        <w:bottom w:val="none" w:sz="0" w:space="0" w:color="auto"/>
        <w:right w:val="none" w:sz="0" w:space="0" w:color="auto"/>
      </w:divBdr>
    </w:div>
    <w:div w:id="1447190718">
      <w:bodyDiv w:val="1"/>
      <w:marLeft w:val="0"/>
      <w:marRight w:val="0"/>
      <w:marTop w:val="0"/>
      <w:marBottom w:val="0"/>
      <w:divBdr>
        <w:top w:val="none" w:sz="0" w:space="0" w:color="auto"/>
        <w:left w:val="none" w:sz="0" w:space="0" w:color="auto"/>
        <w:bottom w:val="none" w:sz="0" w:space="0" w:color="auto"/>
        <w:right w:val="none" w:sz="0" w:space="0" w:color="auto"/>
      </w:divBdr>
    </w:div>
    <w:div w:id="1481114693">
      <w:bodyDiv w:val="1"/>
      <w:marLeft w:val="0"/>
      <w:marRight w:val="0"/>
      <w:marTop w:val="0"/>
      <w:marBottom w:val="0"/>
      <w:divBdr>
        <w:top w:val="none" w:sz="0" w:space="0" w:color="auto"/>
        <w:left w:val="none" w:sz="0" w:space="0" w:color="auto"/>
        <w:bottom w:val="none" w:sz="0" w:space="0" w:color="auto"/>
        <w:right w:val="none" w:sz="0" w:space="0" w:color="auto"/>
      </w:divBdr>
    </w:div>
    <w:div w:id="2058312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0309-36C4-44D1-BA50-E5BACE43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7</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xXx170622</cp:lastModifiedBy>
  <cp:revision>92</cp:revision>
  <cp:lastPrinted>2022-11-04T12:15:00Z</cp:lastPrinted>
  <dcterms:created xsi:type="dcterms:W3CDTF">2022-03-23T06:42:00Z</dcterms:created>
  <dcterms:modified xsi:type="dcterms:W3CDTF">2022-12-27T12:51:00Z</dcterms:modified>
</cp:coreProperties>
</file>