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3A" w:rsidRPr="00320633" w:rsidRDefault="0098343A" w:rsidP="0098343A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320633">
        <w:rPr>
          <w:rFonts w:ascii="GHEA Grapalat" w:hAnsi="GHEA Grapalat" w:cs="Calibri"/>
          <w:iCs/>
          <w:sz w:val="24"/>
          <w:szCs w:val="24"/>
          <w:lang w:val="hy-AM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hy-AM"/>
        </w:rPr>
        <w:t xml:space="preserve"> </w:t>
      </w:r>
      <w:r w:rsidRPr="0098343A">
        <w:rPr>
          <w:rFonts w:ascii="GHEA Grapalat" w:hAnsi="GHEA Grapalat" w:cs="Calibri"/>
          <w:iCs/>
          <w:sz w:val="24"/>
          <w:szCs w:val="24"/>
          <w:lang w:val="hy-AM"/>
        </w:rPr>
        <w:t>1</w:t>
      </w:r>
      <w:r w:rsidRPr="00320633">
        <w:rPr>
          <w:rFonts w:ascii="GHEA Grapalat" w:hAnsi="GHEA Grapalat" w:cs="Calibri"/>
          <w:sz w:val="24"/>
          <w:szCs w:val="24"/>
          <w:lang w:val="hy-AM"/>
        </w:rPr>
        <w:br/>
        <w:t xml:space="preserve"> ՀՀ </w:t>
      </w: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Գեղարքունիքի </w:t>
      </w:r>
      <w:r w:rsidRPr="00320633">
        <w:rPr>
          <w:rFonts w:ascii="GHEA Grapalat" w:hAnsi="GHEA Grapalat" w:cs="Calibri"/>
          <w:sz w:val="24"/>
          <w:szCs w:val="24"/>
          <w:lang w:val="hy-AM"/>
        </w:rPr>
        <w:t xml:space="preserve">մարզի </w:t>
      </w:r>
    </w:p>
    <w:p w:rsidR="0098343A" w:rsidRPr="00323141" w:rsidRDefault="0098343A" w:rsidP="0098343A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Մարտունի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համայնքի ավագանու</w:t>
      </w:r>
      <w:r>
        <w:rPr>
          <w:rFonts w:ascii="GHEA Grapalat" w:hAnsi="GHEA Grapalat" w:cs="Calibri"/>
          <w:sz w:val="24"/>
          <w:szCs w:val="24"/>
          <w:lang w:val="hy-AM"/>
        </w:rPr>
        <w:br/>
        <w:t xml:space="preserve"> 20</w:t>
      </w:r>
      <w:r w:rsidRPr="0098343A">
        <w:rPr>
          <w:rFonts w:ascii="GHEA Grapalat" w:hAnsi="GHEA Grapalat" w:cs="Calibri"/>
          <w:sz w:val="24"/>
          <w:szCs w:val="24"/>
          <w:lang w:val="hy-AM"/>
        </w:rPr>
        <w:t>2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2</w:t>
      </w:r>
      <w:r w:rsidRPr="00323141">
        <w:rPr>
          <w:rFonts w:ascii="GHEA Grapalat" w:hAnsi="GHEA Grapalat" w:cs="Calibri"/>
          <w:sz w:val="24"/>
          <w:szCs w:val="24"/>
          <w:lang w:val="hy-AM"/>
        </w:rPr>
        <w:t xml:space="preserve">թ. 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55-</w:t>
      </w:r>
      <w:r w:rsidRPr="00B946CD">
        <w:rPr>
          <w:rFonts w:ascii="GHEA Grapalat" w:hAnsi="GHEA Grapalat" w:cs="Calibri"/>
          <w:sz w:val="24"/>
          <w:szCs w:val="24"/>
          <w:lang w:val="hy-AM"/>
        </w:rPr>
        <w:t xml:space="preserve">Ա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որոշման</w:t>
      </w:r>
    </w:p>
    <w:p w:rsidR="0098343A" w:rsidRPr="0098343A" w:rsidRDefault="0098343A" w:rsidP="00323141">
      <w:pPr>
        <w:jc w:val="center"/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</w:pPr>
    </w:p>
    <w:p w:rsidR="00323141" w:rsidRPr="00021394" w:rsidRDefault="00323141" w:rsidP="00323141">
      <w:pPr>
        <w:jc w:val="center"/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</w:pPr>
      <w:r w:rsidRPr="00021394"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  <w:t>ԿԱՌՈՒՑՎԱԾՔ</w:t>
      </w:r>
    </w:p>
    <w:p w:rsidR="00323141" w:rsidRPr="00507DD8" w:rsidRDefault="00323141" w:rsidP="00323141">
      <w:pPr>
        <w:jc w:val="center"/>
        <w:rPr>
          <w:lang w:val="hy-AM"/>
        </w:rPr>
      </w:pPr>
      <w:r w:rsidRPr="00E109C4">
        <w:rPr>
          <w:rFonts w:ascii="Sylfaen" w:hAnsi="Sylfaen" w:cs="Sylfaen"/>
          <w:lang w:val="hy-AM"/>
        </w:rPr>
        <w:t>ՀԱՅԱՍՏԱՆԻ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ՀԱՆՐԱՊԵՏՈՒԹՅԱՆ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ԳԵՂԱՐՔՈՒՆԻՔԻ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ՄԱՐԶԻ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ՄԱՐՏՈՒՆԻ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ՀԱՄԱՅՆՔԱՊԵՏԱՐԱՆԻ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ԱՇԽԱՏԱԿԱԶՄԻ</w:t>
      </w:r>
      <w:r w:rsidRPr="00E109C4">
        <w:rPr>
          <w:lang w:val="hy-AM"/>
        </w:rPr>
        <w:t xml:space="preserve"> </w:t>
      </w:r>
      <w:r w:rsidR="00927F3F" w:rsidRPr="00927F3F">
        <w:rPr>
          <w:rFonts w:ascii="Sylfaen" w:hAnsi="Sylfaen" w:cs="Sylfaen"/>
          <w:lang w:val="hy-AM"/>
        </w:rPr>
        <w:t>ԿԱՌՈՒՑՎԱԾՔԱՅԻՆ</w:t>
      </w:r>
      <w:r w:rsidRPr="00323141">
        <w:rPr>
          <w:rFonts w:ascii="Sylfaen" w:hAnsi="Sylfaen" w:cs="Sylfaen"/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ՍՏՈՐԱԲԱԺԱՆՈՒՄՆԵՐ</w:t>
      </w:r>
      <w:r w:rsidR="00507DD8" w:rsidRPr="00507DD8">
        <w:rPr>
          <w:rFonts w:ascii="Sylfaen" w:hAnsi="Sylfaen" w:cs="Sylfaen"/>
          <w:lang w:val="hy-AM"/>
        </w:rPr>
        <w:t>Ի</w:t>
      </w:r>
    </w:p>
    <w:p w:rsidR="00323141" w:rsidRPr="00B946CD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Քաղաքաշինության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հողաշինության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B058CC" w:rsidRDefault="00323141" w:rsidP="00B058CC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Գյուղատնտեսություն</w:t>
      </w:r>
      <w:r w:rsidRPr="00B058C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B058CC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բնապահպանության</w:t>
      </w:r>
      <w:r w:rsidRPr="00B058C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Ֆինանսատնտեսագիտական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եկամուտների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հաշվառման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հավաքագրման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Զարգացման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ծրագրերի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տուրիզմի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առևտրի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սպասարկման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գովազդի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Կրթության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մշակույթի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սպորտի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երիտասարդության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հարցերի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Սոցիալական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աջակցության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առողջապահության</w:t>
      </w:r>
      <w:r w:rsidRPr="00323141" w:rsidDel="00E51FC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հարցերի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Իրավաբանական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Քարտուղարության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անձնակազմի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կառավարման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տեղեկատվական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տեխնոլոգիաների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:rsidR="00323141" w:rsidRPr="00323141" w:rsidRDefault="00323141" w:rsidP="00323141">
      <w:pPr>
        <w:pStyle w:val="a3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23141" w:rsidRPr="00323141" w:rsidRDefault="00323141" w:rsidP="00323141">
      <w:pPr>
        <w:jc w:val="center"/>
        <w:rPr>
          <w:rFonts w:ascii="GHEA Grapalat" w:hAnsi="GHEA Grapalat"/>
          <w:iCs/>
          <w:color w:val="333333"/>
          <w:sz w:val="19"/>
          <w:szCs w:val="19"/>
          <w:shd w:val="clear" w:color="auto" w:fill="FFFFFF"/>
          <w:lang w:val="hy-AM"/>
        </w:rPr>
      </w:pPr>
    </w:p>
    <w:p w:rsidR="00323141" w:rsidRDefault="00323141" w:rsidP="00323141">
      <w:pPr>
        <w:pStyle w:val="a3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Default="00323141" w:rsidP="00323141">
      <w:pPr>
        <w:pStyle w:val="a3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B946CD" w:rsidRDefault="00596EAA" w:rsidP="00525FA2">
      <w:pPr>
        <w:rPr>
          <w:rFonts w:ascii="Sylfaen" w:eastAsia="Times New Roman" w:hAnsi="Sylfaen" w:cs="Courier New"/>
          <w:color w:val="000000"/>
          <w:sz w:val="24"/>
          <w:szCs w:val="16"/>
          <w:lang w:val="hy-AM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323141" w:rsidRDefault="00EB186B" w:rsidP="0032314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F2613F">
        <w:rPr>
          <w:rFonts w:ascii="GHEA Grapalat" w:hAnsi="GHEA Grapalat" w:cs="Calibri"/>
          <w:b/>
          <w:bCs/>
          <w:sz w:val="24"/>
          <w:szCs w:val="24"/>
          <w:lang w:val="hy-AM"/>
        </w:rPr>
        <w:t>ԿԱՌՈՒՑՎԱԾՔԱՅԻՆ</w:t>
      </w:r>
      <w:r w:rsidR="00291D77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ED2DF4" w:rsidRPr="00B946CD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323141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323141" w:rsidRPr="00323141">
        <w:rPr>
          <w:rFonts w:ascii="GHEA Grapalat" w:hAnsi="GHEA Grapalat" w:cs="Calibri"/>
          <w:b/>
          <w:bCs/>
          <w:sz w:val="24"/>
          <w:szCs w:val="24"/>
          <w:lang w:val="hy-AM"/>
        </w:rPr>
        <w:t>ՍՏՈՐԱԲԱԺԱՆՈՒՄՆԵՐ</w:t>
      </w:r>
    </w:p>
    <w:p w:rsidR="00323141" w:rsidRPr="00323141" w:rsidRDefault="00323141" w:rsidP="0032314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:rsidR="00323141" w:rsidRPr="00B946CD" w:rsidRDefault="00323141" w:rsidP="00525FA2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lang w:val="hy-AM"/>
        </w:rPr>
        <w:t>--------------</w:t>
      </w:r>
    </w:p>
    <w:p w:rsidR="00323141" w:rsidRDefault="00323141" w:rsidP="0032314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23141" w:rsidRPr="00320633" w:rsidRDefault="00323141" w:rsidP="00323141">
      <w:pPr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:rsidR="00525FA2" w:rsidRPr="00320633" w:rsidRDefault="00525FA2" w:rsidP="00525FA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320633">
        <w:rPr>
          <w:rFonts w:ascii="GHEA Grapalat" w:hAnsi="GHEA Grapalat" w:cs="Calibri"/>
          <w:iCs/>
          <w:sz w:val="24"/>
          <w:szCs w:val="24"/>
          <w:lang w:val="hy-AM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hy-AM"/>
        </w:rPr>
        <w:t xml:space="preserve"> </w:t>
      </w:r>
      <w:r w:rsidRPr="00B946CD">
        <w:rPr>
          <w:rFonts w:ascii="GHEA Grapalat" w:hAnsi="GHEA Grapalat" w:cs="Calibri"/>
          <w:iCs/>
          <w:sz w:val="24"/>
          <w:szCs w:val="24"/>
          <w:lang w:val="hy-AM"/>
        </w:rPr>
        <w:t>2</w:t>
      </w:r>
      <w:r w:rsidRPr="00320633">
        <w:rPr>
          <w:rFonts w:ascii="GHEA Grapalat" w:hAnsi="GHEA Grapalat" w:cs="Calibri"/>
          <w:sz w:val="24"/>
          <w:szCs w:val="24"/>
          <w:lang w:val="hy-AM"/>
        </w:rPr>
        <w:br/>
        <w:t xml:space="preserve"> ՀՀ </w:t>
      </w: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Գեղարքունիքի </w:t>
      </w:r>
      <w:r w:rsidRPr="00320633">
        <w:rPr>
          <w:rFonts w:ascii="GHEA Grapalat" w:hAnsi="GHEA Grapalat" w:cs="Calibri"/>
          <w:sz w:val="24"/>
          <w:szCs w:val="24"/>
          <w:lang w:val="hy-AM"/>
        </w:rPr>
        <w:t xml:space="preserve">մարզի </w:t>
      </w:r>
    </w:p>
    <w:p w:rsidR="00525FA2" w:rsidRPr="00323141" w:rsidRDefault="00525FA2" w:rsidP="00525FA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Մարտունի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համայնքի ավագանու</w:t>
      </w:r>
      <w:r>
        <w:rPr>
          <w:rFonts w:ascii="GHEA Grapalat" w:hAnsi="GHEA Grapalat" w:cs="Calibri"/>
          <w:sz w:val="24"/>
          <w:szCs w:val="24"/>
          <w:lang w:val="hy-AM"/>
        </w:rPr>
        <w:br/>
        <w:t xml:space="preserve"> 20</w:t>
      </w:r>
      <w:r w:rsidR="00974472">
        <w:rPr>
          <w:rFonts w:ascii="GHEA Grapalat" w:hAnsi="GHEA Grapalat" w:cs="Calibri"/>
          <w:sz w:val="24"/>
          <w:szCs w:val="24"/>
          <w:lang w:val="hy-AM"/>
        </w:rPr>
        <w:t>2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2</w:t>
      </w:r>
      <w:r w:rsidRPr="00323141">
        <w:rPr>
          <w:rFonts w:ascii="GHEA Grapalat" w:hAnsi="GHEA Grapalat" w:cs="Calibri"/>
          <w:sz w:val="24"/>
          <w:szCs w:val="24"/>
          <w:lang w:val="hy-AM"/>
        </w:rPr>
        <w:t xml:space="preserve">թ. 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55</w:t>
      </w:r>
      <w:r w:rsidRPr="00323141">
        <w:rPr>
          <w:rFonts w:ascii="GHEA Grapalat" w:hAnsi="GHEA Grapalat" w:cs="Calibri"/>
          <w:sz w:val="24"/>
          <w:szCs w:val="24"/>
          <w:lang w:val="hy-AM"/>
        </w:rPr>
        <w:t xml:space="preserve"> ---</w:t>
      </w:r>
      <w:r w:rsidRPr="00B946CD">
        <w:rPr>
          <w:rFonts w:ascii="GHEA Grapalat" w:hAnsi="GHEA Grapalat" w:cs="Calibri"/>
          <w:sz w:val="24"/>
          <w:szCs w:val="24"/>
          <w:lang w:val="hy-AM"/>
        </w:rPr>
        <w:t xml:space="preserve">Ա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որոշման</w:t>
      </w:r>
    </w:p>
    <w:p w:rsidR="00323141" w:rsidRPr="00323141" w:rsidRDefault="00323141" w:rsidP="00323141">
      <w:pPr>
        <w:jc w:val="right"/>
        <w:rPr>
          <w:rFonts w:ascii="GHEA Grapalat" w:hAnsi="GHEA Grapalat" w:cs="Calibri"/>
          <w:sz w:val="16"/>
          <w:szCs w:val="16"/>
          <w:lang w:val="hy-AM"/>
        </w:rPr>
      </w:pPr>
    </w:p>
    <w:p w:rsidR="00323141" w:rsidRPr="0098343A" w:rsidRDefault="00323141" w:rsidP="00323141">
      <w:pPr>
        <w:jc w:val="right"/>
        <w:rPr>
          <w:rFonts w:ascii="GHEA Grapalat" w:hAnsi="GHEA Grapalat" w:cs="Calibri"/>
          <w:lang w:val="hy-AM"/>
        </w:rPr>
      </w:pPr>
    </w:p>
    <w:p w:rsidR="00596EAA" w:rsidRPr="0098343A" w:rsidRDefault="00596EAA" w:rsidP="00323141">
      <w:pPr>
        <w:jc w:val="right"/>
        <w:rPr>
          <w:rFonts w:ascii="GHEA Grapalat" w:hAnsi="GHEA Grapalat" w:cs="Calibri"/>
          <w:lang w:val="hy-AM"/>
        </w:rPr>
      </w:pPr>
    </w:p>
    <w:p w:rsidR="00596EAA" w:rsidRPr="0005714A" w:rsidRDefault="00596EAA" w:rsidP="00323141">
      <w:pPr>
        <w:jc w:val="right"/>
        <w:rPr>
          <w:rFonts w:ascii="GHEA Grapalat" w:hAnsi="GHEA Grapalat" w:cs="Calibri"/>
          <w:lang w:val="hy-AM"/>
        </w:rPr>
      </w:pPr>
    </w:p>
    <w:p w:rsidR="0005714A" w:rsidRPr="00F14127" w:rsidRDefault="0005714A" w:rsidP="00323141">
      <w:pPr>
        <w:jc w:val="right"/>
        <w:rPr>
          <w:rFonts w:ascii="GHEA Grapalat" w:hAnsi="GHEA Grapalat" w:cs="Calibri"/>
          <w:lang w:val="hy-AM"/>
        </w:rPr>
      </w:pPr>
    </w:p>
    <w:p w:rsidR="00F14127" w:rsidRDefault="00F14127" w:rsidP="00323141">
      <w:pPr>
        <w:jc w:val="right"/>
        <w:rPr>
          <w:rFonts w:ascii="GHEA Grapalat" w:hAnsi="GHEA Grapalat" w:cs="Calibri"/>
          <w:lang w:val="en-US"/>
        </w:rPr>
      </w:pPr>
    </w:p>
    <w:p w:rsidR="00F14127" w:rsidRPr="00F14127" w:rsidRDefault="00F14127" w:rsidP="00323141">
      <w:pPr>
        <w:jc w:val="right"/>
        <w:rPr>
          <w:rFonts w:ascii="GHEA Grapalat" w:hAnsi="GHEA Grapalat" w:cs="Calibri"/>
          <w:lang w:val="en-US"/>
        </w:rPr>
      </w:pPr>
    </w:p>
    <w:p w:rsidR="0005714A" w:rsidRPr="0005714A" w:rsidRDefault="0005714A" w:rsidP="00323141">
      <w:pPr>
        <w:jc w:val="right"/>
        <w:rPr>
          <w:rFonts w:ascii="GHEA Grapalat" w:hAnsi="GHEA Grapalat" w:cs="Calibri"/>
          <w:lang w:val="hy-AM"/>
        </w:rPr>
      </w:pPr>
    </w:p>
    <w:p w:rsidR="00323141" w:rsidRPr="00323141" w:rsidRDefault="00323141" w:rsidP="00323141">
      <w:pPr>
        <w:jc w:val="center"/>
        <w:rPr>
          <w:rFonts w:ascii="GHEA Grapalat" w:hAnsi="GHEA Grapalat" w:cs="Calibri"/>
          <w:b/>
          <w:bCs/>
          <w:lang w:val="hy-AM"/>
        </w:rPr>
      </w:pPr>
      <w:r w:rsidRPr="00323141">
        <w:rPr>
          <w:rFonts w:ascii="GHEA Grapalat" w:hAnsi="GHEA Grapalat" w:cs="Calibri"/>
          <w:b/>
          <w:bCs/>
          <w:lang w:val="hy-AM"/>
        </w:rPr>
        <w:lastRenderedPageBreak/>
        <w:t xml:space="preserve">ՀԱՅԱՍՏԱՆԻ ՀԱՆՐԱՊԵՏՈՒԹՅԱՆ </w:t>
      </w:r>
      <w:r w:rsidR="00596EAA" w:rsidRPr="00596EAA">
        <w:rPr>
          <w:rFonts w:ascii="GHEA Grapalat" w:hAnsi="GHEA Grapalat" w:cs="Calibri"/>
          <w:b/>
          <w:bCs/>
          <w:lang w:val="hy-AM"/>
        </w:rPr>
        <w:t>ԳԵՂԱՐՔՈՒՆԻՔԻ</w:t>
      </w:r>
      <w:r w:rsidRPr="00323141">
        <w:rPr>
          <w:rFonts w:ascii="GHEA Grapalat" w:hAnsi="GHEA Grapalat" w:cs="Calibri"/>
          <w:b/>
          <w:bCs/>
          <w:lang w:val="hy-AM"/>
        </w:rPr>
        <w:t xml:space="preserve"> ՄԱՐԶԻ </w:t>
      </w:r>
      <w:r w:rsidR="00596EAA" w:rsidRPr="00596EAA">
        <w:rPr>
          <w:rFonts w:ascii="GHEA Grapalat" w:hAnsi="GHEA Grapalat" w:cs="Calibri"/>
          <w:b/>
          <w:bCs/>
          <w:lang w:val="hy-AM"/>
        </w:rPr>
        <w:t>ՄԱՐՏՈՒՆՈՒ</w:t>
      </w:r>
      <w:r w:rsidRPr="00323141">
        <w:rPr>
          <w:rFonts w:ascii="GHEA Grapalat" w:hAnsi="GHEA Grapalat" w:cs="Calibri"/>
          <w:b/>
          <w:bCs/>
          <w:lang w:val="hy-AM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323141" w:rsidRPr="007D0B8C" w:rsidRDefault="00323141" w:rsidP="00021394">
      <w:pPr>
        <w:rPr>
          <w:b/>
          <w:sz w:val="24"/>
          <w:lang w:val="hy-AM"/>
        </w:rPr>
      </w:pPr>
    </w:p>
    <w:p w:rsidR="00323141" w:rsidRPr="00017848" w:rsidRDefault="00323141" w:rsidP="00017848">
      <w:pPr>
        <w:rPr>
          <w:b/>
          <w:sz w:val="24"/>
          <w:lang w:val="en-US"/>
        </w:rPr>
      </w:pPr>
      <w:r w:rsidRPr="00021394">
        <w:rPr>
          <w:rFonts w:ascii="Sylfaen" w:hAnsi="Sylfaen" w:cs="Sylfaen"/>
          <w:b/>
          <w:sz w:val="24"/>
        </w:rPr>
        <w:t>Աշխատակիցների</w:t>
      </w:r>
      <w:r w:rsidRPr="00021394">
        <w:rPr>
          <w:b/>
          <w:sz w:val="24"/>
        </w:rPr>
        <w:t xml:space="preserve"> </w:t>
      </w:r>
      <w:r w:rsidRPr="00021394">
        <w:rPr>
          <w:rFonts w:ascii="Sylfaen" w:hAnsi="Sylfaen" w:cs="Sylfaen"/>
          <w:b/>
          <w:sz w:val="24"/>
        </w:rPr>
        <w:t>թվաքանակը՝</w:t>
      </w:r>
      <w:r w:rsidRPr="00021394">
        <w:rPr>
          <w:b/>
          <w:sz w:val="24"/>
        </w:rPr>
        <w:t xml:space="preserve"> :</w:t>
      </w:r>
      <w:r w:rsidR="00D246BA">
        <w:rPr>
          <w:b/>
          <w:sz w:val="24"/>
          <w:lang w:val="en-US"/>
        </w:rPr>
        <w:t xml:space="preserve"> </w:t>
      </w:r>
      <w:r w:rsidR="00974472">
        <w:rPr>
          <w:b/>
          <w:sz w:val="24"/>
          <w:lang w:val="en-US"/>
        </w:rPr>
        <w:t>194</w:t>
      </w:r>
    </w:p>
    <w:tbl>
      <w:tblPr>
        <w:tblStyle w:val="a4"/>
        <w:tblW w:w="11361" w:type="dxa"/>
        <w:tblInd w:w="-176" w:type="dxa"/>
        <w:tblLayout w:type="fixed"/>
        <w:tblLook w:val="04A0"/>
      </w:tblPr>
      <w:tblGrid>
        <w:gridCol w:w="710"/>
        <w:gridCol w:w="4531"/>
        <w:gridCol w:w="1530"/>
        <w:gridCol w:w="1620"/>
        <w:gridCol w:w="1260"/>
        <w:gridCol w:w="66"/>
        <w:gridCol w:w="1644"/>
      </w:tblGrid>
      <w:tr w:rsidR="00323141" w:rsidRPr="00664C97" w:rsidTr="00652591">
        <w:trPr>
          <w:trHeight w:val="1822"/>
        </w:trPr>
        <w:tc>
          <w:tcPr>
            <w:tcW w:w="710" w:type="dxa"/>
          </w:tcPr>
          <w:p w:rsidR="00323141" w:rsidRPr="00664C97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/</w:t>
            </w: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</w:t>
            </w:r>
          </w:p>
        </w:tc>
        <w:tc>
          <w:tcPr>
            <w:tcW w:w="4531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է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</w:tcPr>
          <w:p w:rsidR="00323141" w:rsidRDefault="007D0B8C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ԲԱՐՁՐ ԼԵՌՆԱՅԻՆ</w:t>
            </w:r>
          </w:p>
          <w:p w:rsidR="007D0B8C" w:rsidRPr="007D0B8C" w:rsidRDefault="007D0B8C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hy-AM"/>
              </w:rPr>
              <w:t>Աշխատավարձի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hy-AM"/>
              </w:rPr>
              <w:t>չափը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323141" w:rsidRPr="00906569" w:rsidTr="00652591">
        <w:tc>
          <w:tcPr>
            <w:tcW w:w="11361" w:type="dxa"/>
            <w:gridSpan w:val="7"/>
          </w:tcPr>
          <w:p w:rsidR="00323141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ՀԱՄԱՅՆՔԱՅԻՆ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ԵՎ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ՀԱՅԵՑՈՂԱԿԱՆ</w:t>
            </w:r>
            <w:r w:rsidRPr="009065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ՊԱՇՏՈՆՆԵՐ</w:t>
            </w:r>
          </w:p>
          <w:p w:rsidR="00323141" w:rsidRPr="00906569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323141" w:rsidRPr="00C36F4E" w:rsidRDefault="00323141" w:rsidP="007D0B8C">
            <w:pPr>
              <w:tabs>
                <w:tab w:val="right" w:pos="4316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  <w:r w:rsidR="007D0B8C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1530" w:type="dxa"/>
          </w:tcPr>
          <w:p w:rsidR="00323141" w:rsidRPr="00C36F4E" w:rsidRDefault="007D0B8C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7D0B8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565000</w:t>
            </w:r>
          </w:p>
        </w:tc>
        <w:tc>
          <w:tcPr>
            <w:tcW w:w="1260" w:type="dxa"/>
          </w:tcPr>
          <w:p w:rsidR="00323141" w:rsidRPr="00C36F4E" w:rsidRDefault="007D0B8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573000</w:t>
            </w:r>
          </w:p>
        </w:tc>
      </w:tr>
      <w:tr w:rsidR="00A86568" w:rsidRPr="00952A2A" w:rsidTr="00652591">
        <w:tc>
          <w:tcPr>
            <w:tcW w:w="710" w:type="dxa"/>
          </w:tcPr>
          <w:p w:rsidR="00A86568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2.</w:t>
            </w:r>
          </w:p>
        </w:tc>
        <w:tc>
          <w:tcPr>
            <w:tcW w:w="4531" w:type="dxa"/>
          </w:tcPr>
          <w:p w:rsidR="00A86568" w:rsidRPr="00C36F4E" w:rsidRDefault="00A86568" w:rsidP="007D0B8C">
            <w:pPr>
              <w:tabs>
                <w:tab w:val="right" w:pos="4316"/>
              </w:tabs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86568" w:rsidRDefault="00A86568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A86568" w:rsidRDefault="00A86568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1260" w:type="dxa"/>
          </w:tcPr>
          <w:p w:rsidR="00A86568" w:rsidRDefault="00A86568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A86568" w:rsidRDefault="00A86568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323141" w:rsidRPr="00C36F4E" w:rsidRDefault="00911F10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7D0B8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323141" w:rsidRPr="00C36F4E" w:rsidRDefault="007D0B8C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927D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563242" w:rsidRDefault="00077E1E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323141"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323141" w:rsidRPr="00C36F4E" w:rsidRDefault="00911F10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927D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6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323141" w:rsidRPr="00C36F4E" w:rsidRDefault="00974472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C927D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AB2001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C36F4E" w:rsidRDefault="00323141" w:rsidP="00911F1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652591">
        <w:tc>
          <w:tcPr>
            <w:tcW w:w="11361" w:type="dxa"/>
            <w:gridSpan w:val="7"/>
          </w:tcPr>
          <w:p w:rsidR="00323141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ՀԱՄԱՅՆՔԱՅԻՆ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ՎԱՐՉԱԿԱՆ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323141" w:rsidRPr="00DD5376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021394" w:rsidRDefault="00323141" w:rsidP="00607B81">
            <w:pPr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0D78CB" w:rsidTr="00652591">
        <w:tc>
          <w:tcPr>
            <w:tcW w:w="710" w:type="dxa"/>
          </w:tcPr>
          <w:p w:rsidR="00323141" w:rsidRDefault="00C927D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7.</w:t>
            </w:r>
          </w:p>
        </w:tc>
        <w:tc>
          <w:tcPr>
            <w:tcW w:w="4531" w:type="dxa"/>
          </w:tcPr>
          <w:p w:rsidR="00C927D3" w:rsidRPr="00C927D3" w:rsidRDefault="00C927D3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r w:rsidRPr="000D78CB">
              <w:rPr>
                <w:rFonts w:ascii="Sylfaen" w:hAnsi="Sylfaen" w:cs="Sylfaen"/>
                <w:b/>
                <w:bCs/>
                <w:i/>
                <w:sz w:val="18"/>
                <w:szCs w:val="24"/>
                <w:lang w:val="en-US"/>
              </w:rPr>
              <w:t>ԱՐԾՎԱՆԻՍՏ</w:t>
            </w:r>
            <w:r w:rsidR="000D78CB">
              <w:rPr>
                <w:rFonts w:ascii="Sylfaen" w:hAnsi="Sylfaen" w:cs="Sylfaen"/>
                <w:b/>
                <w:bCs/>
                <w:i/>
                <w:sz w:val="18"/>
                <w:szCs w:val="24"/>
                <w:lang w:val="en-US"/>
              </w:rPr>
              <w:t>, ԱՍՏՂԱՁՈՐ, ՎԵՐԻՆ ԳԵՏԱՇԵՆ, ԾՈՎԱՍԱՐ, ԾԱԿՔԱՐ,  ՁՈՐԱԳՅՈՒՂ, ՄԱԴԻՆԱ, ՎԱՂԱՇԵՆ , ՎԱՐԴԱՁՈՐ</w:t>
            </w:r>
          </w:p>
        </w:tc>
        <w:tc>
          <w:tcPr>
            <w:tcW w:w="1530" w:type="dxa"/>
          </w:tcPr>
          <w:p w:rsidR="00323141" w:rsidRPr="00C36F4E" w:rsidRDefault="000D78CB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</w:tcPr>
          <w:p w:rsidR="00323141" w:rsidRPr="00C36F4E" w:rsidRDefault="00911F10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34</w:t>
            </w:r>
            <w:r w:rsidR="000D78C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0000</w:t>
            </w:r>
          </w:p>
        </w:tc>
        <w:tc>
          <w:tcPr>
            <w:tcW w:w="1260" w:type="dxa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358000</w:t>
            </w:r>
          </w:p>
        </w:tc>
      </w:tr>
      <w:tr w:rsidR="00EA737C" w:rsidRPr="00EA737C" w:rsidTr="00652591">
        <w:trPr>
          <w:trHeight w:val="360"/>
        </w:trPr>
        <w:tc>
          <w:tcPr>
            <w:tcW w:w="710" w:type="dxa"/>
          </w:tcPr>
          <w:p w:rsidR="00EA737C" w:rsidRDefault="00EA737C" w:rsidP="00C927D3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4531" w:type="dxa"/>
          </w:tcPr>
          <w:p w:rsidR="00EA737C" w:rsidRPr="000D78CB" w:rsidRDefault="00EA737C" w:rsidP="000D78CB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18"/>
                <w:szCs w:val="24"/>
                <w:lang w:val="en-US"/>
              </w:rPr>
            </w:pPr>
            <w:r w:rsidRPr="000D78CB">
              <w:rPr>
                <w:rFonts w:ascii="GHEA Grapalat" w:hAnsi="GHEA Grapalat" w:cs="Calibri"/>
                <w:b/>
                <w:bCs/>
                <w:i/>
                <w:sz w:val="18"/>
                <w:szCs w:val="24"/>
                <w:lang w:val="en-US"/>
              </w:rPr>
              <w:t>ԳԵՂՀՈՎԻՏ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24"/>
                <w:lang w:val="en-US"/>
              </w:rPr>
              <w:t>, ՆԵՐՔԻՆ ԳԵՏԱՇԵՆ, ԶՈԼԱՔԱՐ, ԾՈՎԻՆԱՐ, ՎԱՐԴԵՆԻԿ, ԼԻՃՔ, ԵՐԱՆՈՍ</w:t>
            </w:r>
          </w:p>
        </w:tc>
        <w:tc>
          <w:tcPr>
            <w:tcW w:w="1530" w:type="dxa"/>
          </w:tcPr>
          <w:p w:rsidR="00EA737C" w:rsidRDefault="00EA737C" w:rsidP="00F83A69">
            <w:pPr>
              <w:tabs>
                <w:tab w:val="left" w:pos="465"/>
                <w:tab w:val="left" w:pos="900"/>
              </w:tabs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EA737C" w:rsidRDefault="00EA737C" w:rsidP="00911F10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405000</w:t>
            </w:r>
          </w:p>
        </w:tc>
        <w:tc>
          <w:tcPr>
            <w:tcW w:w="1260" w:type="dxa"/>
          </w:tcPr>
          <w:p w:rsidR="00EA737C" w:rsidRDefault="00EA737C" w:rsidP="00C927D3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EA737C" w:rsidRDefault="00EA737C" w:rsidP="00911F10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413000</w:t>
            </w:r>
          </w:p>
        </w:tc>
      </w:tr>
      <w:tr w:rsidR="00C927D3" w:rsidTr="00652591">
        <w:trPr>
          <w:trHeight w:val="516"/>
        </w:trPr>
        <w:tc>
          <w:tcPr>
            <w:tcW w:w="5241" w:type="dxa"/>
            <w:gridSpan w:val="2"/>
          </w:tcPr>
          <w:p w:rsidR="00C927D3" w:rsidRDefault="00C927D3" w:rsidP="00C927D3">
            <w:pPr>
              <w:tabs>
                <w:tab w:val="left" w:pos="465"/>
                <w:tab w:val="center" w:pos="5517"/>
              </w:tabs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  <w:p w:rsidR="00C927D3" w:rsidRDefault="00C927D3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927D3" w:rsidRDefault="00AB2001" w:rsidP="00F83A69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  <w:p w:rsidR="00C927D3" w:rsidRDefault="00C927D3" w:rsidP="00F83A69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927D3" w:rsidRDefault="00C927D3" w:rsidP="00F83A69">
            <w:pP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  <w:p w:rsidR="00C927D3" w:rsidRDefault="00C927D3" w:rsidP="00F83A69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927D3" w:rsidRDefault="00C927D3" w:rsidP="00E90278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C927D3" w:rsidRDefault="00C927D3" w:rsidP="00C927D3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927D3" w:rsidTr="00652591">
        <w:trPr>
          <w:trHeight w:val="825"/>
        </w:trPr>
        <w:tc>
          <w:tcPr>
            <w:tcW w:w="11361" w:type="dxa"/>
            <w:gridSpan w:val="7"/>
          </w:tcPr>
          <w:p w:rsidR="00C927D3" w:rsidRDefault="00C927D3" w:rsidP="00C927D3">
            <w:pPr>
              <w:tabs>
                <w:tab w:val="left" w:pos="465"/>
                <w:tab w:val="center" w:pos="5517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lastRenderedPageBreak/>
              <w:tab/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ՀԱՄԱՅՆՔԱՅԻՆ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ԾԱՌԱՅՈՒԹՅԱՆ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C927D3" w:rsidRDefault="00C927D3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9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126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458000</w:t>
            </w:r>
          </w:p>
        </w:tc>
      </w:tr>
      <w:tr w:rsidR="00323141" w:rsidRPr="00623182" w:rsidTr="00652591">
        <w:tc>
          <w:tcPr>
            <w:tcW w:w="11361" w:type="dxa"/>
            <w:gridSpan w:val="7"/>
          </w:tcPr>
          <w:p w:rsidR="00323141" w:rsidRPr="001900FE" w:rsidRDefault="00323141" w:rsidP="00607B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Քաղաքաշինության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հողաշինության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6E21E6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10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rPr>
          <w:trHeight w:val="361"/>
        </w:trPr>
        <w:tc>
          <w:tcPr>
            <w:tcW w:w="710" w:type="dxa"/>
          </w:tcPr>
          <w:p w:rsidR="00323141" w:rsidRPr="00C36F4E" w:rsidRDefault="00C77D35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BF6926" w:rsidRDefault="00323141" w:rsidP="00077E1E">
            <w:pPr>
              <w:jc w:val="both"/>
              <w:rPr>
                <w:rFonts w:ascii="Cambria Math" w:hAnsi="Cambria Math"/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13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195EF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1900FE" w:rsidRDefault="00323141" w:rsidP="00607B81">
            <w:pPr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Գյուղատնտեսություն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բնապահպանության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AD065D" w:rsidRDefault="00323141" w:rsidP="00077E1E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6</w:t>
            </w:r>
            <w:r w:rsidR="00AD065D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AD065D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7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Ֆինանսատնտեսագիտական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եկամուտների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հաշվառման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հավաքագրման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18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0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Զարգացման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ծրագրերի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տուրիզմի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առևտրի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,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սպասարկման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գովազդի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CF1907" w:rsidRDefault="00323141" w:rsidP="00607B81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22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017848" w:rsidTr="00652591">
        <w:tc>
          <w:tcPr>
            <w:tcW w:w="11361" w:type="dxa"/>
            <w:gridSpan w:val="7"/>
          </w:tcPr>
          <w:p w:rsidR="00017848" w:rsidRPr="00F1412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017848" w:rsidRPr="00F1412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017848" w:rsidRPr="00F1412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017848" w:rsidRPr="00F1412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323141" w:rsidRPr="00CF086F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Կրթության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մշակույթի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սպորտի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երիտասարդության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ind w:left="72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26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077E1E" w:rsidRDefault="00077E1E" w:rsidP="00077E1E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27.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28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29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Սոցիալական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աջակցության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առողջապահության</w:t>
            </w:r>
            <w:r w:rsidRPr="00CF1907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46EA7" w:rsidRDefault="00323141" w:rsidP="00607B81">
            <w:pPr>
              <w:ind w:left="72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30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31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32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Իրավաբանական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34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35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36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37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Քարտուղարության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անձնակազմի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կառավարման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տեղեկատվական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տեխնոլոգիաների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323141" w:rsidRPr="002C3330" w:rsidRDefault="00323141" w:rsidP="00607B81">
            <w:pPr>
              <w:ind w:left="72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38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rPr>
          <w:trHeight w:val="305"/>
        </w:trPr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39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2614CA" w:rsidP="00C40BE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</w:t>
            </w:r>
            <w:r w:rsidR="00077E1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վոր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3141"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rPr>
          <w:trHeight w:val="305"/>
        </w:trPr>
        <w:tc>
          <w:tcPr>
            <w:tcW w:w="710" w:type="dxa"/>
          </w:tcPr>
          <w:p w:rsidR="00323141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0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2614CA">
              <w:rPr>
                <w:rFonts w:ascii="Sylfaen" w:hAnsi="Sylfaen" w:cs="Sylfaen"/>
                <w:b/>
                <w:bCs/>
                <w:i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3141"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E1629C" w:rsidTr="00652591">
        <w:trPr>
          <w:trHeight w:val="305"/>
        </w:trPr>
        <w:tc>
          <w:tcPr>
            <w:tcW w:w="710" w:type="dxa"/>
          </w:tcPr>
          <w:p w:rsidR="00323141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41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E1629C" w:rsidTr="00652591">
        <w:tc>
          <w:tcPr>
            <w:tcW w:w="11361" w:type="dxa"/>
            <w:gridSpan w:val="7"/>
          </w:tcPr>
          <w:p w:rsidR="00323141" w:rsidRPr="00596EAA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Աշխատակազմ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կառուցվածքային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ստորաբաժանումների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մեջ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չներառված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>)</w:t>
            </w:r>
          </w:p>
          <w:p w:rsidR="00323141" w:rsidRPr="00596EAA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974472" w:rsidRPr="00E1629C" w:rsidTr="00652591">
        <w:tc>
          <w:tcPr>
            <w:tcW w:w="710" w:type="dxa"/>
          </w:tcPr>
          <w:p w:rsidR="00974472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974472" w:rsidRPr="00C36F4E" w:rsidRDefault="00974472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974472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974472" w:rsidRDefault="00974472" w:rsidP="001A4D3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1A4D3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97500</w:t>
            </w:r>
          </w:p>
        </w:tc>
        <w:tc>
          <w:tcPr>
            <w:tcW w:w="1260" w:type="dxa"/>
          </w:tcPr>
          <w:p w:rsidR="00974472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974472" w:rsidRDefault="001A4D3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205500</w:t>
            </w:r>
          </w:p>
        </w:tc>
      </w:tr>
      <w:tr w:rsidR="00323141" w:rsidRPr="00E1629C" w:rsidTr="00652591">
        <w:tc>
          <w:tcPr>
            <w:tcW w:w="710" w:type="dxa"/>
          </w:tcPr>
          <w:p w:rsidR="00323141" w:rsidRPr="00E1629C" w:rsidRDefault="00974472" w:rsidP="00607B81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43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ED1911" w:rsidRPr="00952A2A" w:rsidTr="00652591">
        <w:tc>
          <w:tcPr>
            <w:tcW w:w="710" w:type="dxa"/>
          </w:tcPr>
          <w:p w:rsidR="00ED1911" w:rsidRDefault="00ED191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44</w:t>
            </w:r>
          </w:p>
        </w:tc>
        <w:tc>
          <w:tcPr>
            <w:tcW w:w="4531" w:type="dxa"/>
          </w:tcPr>
          <w:p w:rsidR="00ED1911" w:rsidRPr="00C36F4E" w:rsidRDefault="00ED1911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ED1911" w:rsidRDefault="00ED191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ED1911" w:rsidRDefault="001A4D3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157500</w:t>
            </w:r>
          </w:p>
        </w:tc>
        <w:tc>
          <w:tcPr>
            <w:tcW w:w="1260" w:type="dxa"/>
          </w:tcPr>
          <w:p w:rsidR="00ED1911" w:rsidRDefault="00ED191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ED1911" w:rsidRDefault="001A4D3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165500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E1629C" w:rsidRDefault="00ED1911" w:rsidP="00607B81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45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A509D6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AC3AD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9B007D" w:rsidRPr="00952A2A" w:rsidTr="00652591">
        <w:tc>
          <w:tcPr>
            <w:tcW w:w="710" w:type="dxa"/>
          </w:tcPr>
          <w:p w:rsidR="009B007D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46</w:t>
            </w:r>
          </w:p>
        </w:tc>
        <w:tc>
          <w:tcPr>
            <w:tcW w:w="4531" w:type="dxa"/>
          </w:tcPr>
          <w:p w:rsidR="009B007D" w:rsidRPr="009B007D" w:rsidRDefault="009B007D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9B007D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9B007D" w:rsidRPr="00C36F4E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9B007D" w:rsidRPr="00C36F4E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9B007D" w:rsidRPr="00C36F4E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A509D6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  <w:r w:rsidR="000826F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Tr="00652591">
        <w:tc>
          <w:tcPr>
            <w:tcW w:w="11361" w:type="dxa"/>
            <w:gridSpan w:val="7"/>
          </w:tcPr>
          <w:p w:rsidR="00017848" w:rsidRDefault="00017848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  <w:p w:rsidR="00017848" w:rsidRDefault="00017848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  <w:p w:rsidR="00323141" w:rsidRPr="00C36F4E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lastRenderedPageBreak/>
              <w:t>ՏԵԽՆԻԿԱԿԱՆ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ՍՊԱՍԱՐԿՈՒՄ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ԻՐԱԿԱՆԱՑՆՈՂ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ԱՆՁՆԱԿԱԶՄ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FC5E2A" w:rsidRDefault="00077E1E" w:rsidP="00607B81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4</w:t>
            </w:r>
            <w:r w:rsidR="00FC5E2A">
              <w:rPr>
                <w:rFonts w:ascii="GHEA Grapalat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128000</w:t>
            </w:r>
          </w:p>
        </w:tc>
      </w:tr>
      <w:tr w:rsidR="00652591" w:rsidRPr="00952A2A" w:rsidTr="00652591">
        <w:tc>
          <w:tcPr>
            <w:tcW w:w="710" w:type="dxa"/>
          </w:tcPr>
          <w:p w:rsidR="0065259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lang w:val="en-US"/>
              </w:rPr>
              <w:t>48</w:t>
            </w:r>
          </w:p>
        </w:tc>
        <w:tc>
          <w:tcPr>
            <w:tcW w:w="4531" w:type="dxa"/>
          </w:tcPr>
          <w:p w:rsidR="00652591" w:rsidRPr="00C36F4E" w:rsidRDefault="00652591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620" w:type="dxa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93000</w:t>
            </w:r>
          </w:p>
        </w:tc>
        <w:tc>
          <w:tcPr>
            <w:tcW w:w="1326" w:type="dxa"/>
            <w:gridSpan w:val="2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101000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FC5E2A">
              <w:rPr>
                <w:rFonts w:ascii="GHEA Grapalat" w:hAnsi="GHEA Grapalat" w:cs="Calibri"/>
                <w:b/>
                <w:bCs/>
                <w:i/>
                <w:lang w:val="en-US"/>
              </w:rPr>
              <w:t>9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50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323141" w:rsidRPr="00952A2A" w:rsidTr="00652591">
        <w:trPr>
          <w:trHeight w:val="296"/>
        </w:trPr>
        <w:tc>
          <w:tcPr>
            <w:tcW w:w="710" w:type="dxa"/>
          </w:tcPr>
          <w:p w:rsidR="00323141" w:rsidRPr="00C36F4E" w:rsidRDefault="00FC5E2A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51</w:t>
            </w:r>
          </w:p>
        </w:tc>
        <w:tc>
          <w:tcPr>
            <w:tcW w:w="4531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rPr>
          <w:trHeight w:val="296"/>
        </w:trPr>
        <w:tc>
          <w:tcPr>
            <w:tcW w:w="710" w:type="dxa"/>
          </w:tcPr>
          <w:p w:rsidR="0032314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52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</w:t>
            </w:r>
            <w:r w:rsidR="00195EF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53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Էլեկտրիկ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128000</w:t>
            </w:r>
          </w:p>
        </w:tc>
      </w:tr>
      <w:tr w:rsidR="00323141" w:rsidRPr="00952A2A" w:rsidTr="00652591">
        <w:trPr>
          <w:trHeight w:val="675"/>
        </w:trPr>
        <w:tc>
          <w:tcPr>
            <w:tcW w:w="710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  <w:p w:rsidR="002614CA" w:rsidRDefault="00FC5E2A" w:rsidP="002614CA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54</w:t>
            </w:r>
          </w:p>
        </w:tc>
        <w:tc>
          <w:tcPr>
            <w:tcW w:w="4531" w:type="dxa"/>
          </w:tcPr>
          <w:p w:rsidR="002614CA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Ցանցային</w:t>
            </w:r>
            <w:proofErr w:type="spellEnd"/>
            <w:r w:rsidR="007364D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ադմինիստրատոր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օպերատոր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326" w:type="dxa"/>
            <w:gridSpan w:val="2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2614CA" w:rsidRPr="00952A2A" w:rsidTr="00652591">
        <w:trPr>
          <w:trHeight w:val="615"/>
        </w:trPr>
        <w:tc>
          <w:tcPr>
            <w:tcW w:w="710" w:type="dxa"/>
          </w:tcPr>
          <w:p w:rsidR="002614CA" w:rsidRDefault="00FC5E2A" w:rsidP="002614CA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55</w:t>
            </w:r>
          </w:p>
        </w:tc>
        <w:tc>
          <w:tcPr>
            <w:tcW w:w="4531" w:type="dxa"/>
          </w:tcPr>
          <w:p w:rsidR="002614CA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Սանտեխնիկ</w:t>
            </w:r>
            <w:proofErr w:type="spellEnd"/>
          </w:p>
          <w:p w:rsidR="002614CA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2614CA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2614CA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326" w:type="dxa"/>
            <w:gridSpan w:val="2"/>
          </w:tcPr>
          <w:p w:rsidR="002614CA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2614CA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055483" w:rsidRPr="00952A2A" w:rsidTr="00652591">
        <w:trPr>
          <w:trHeight w:val="615"/>
        </w:trPr>
        <w:tc>
          <w:tcPr>
            <w:tcW w:w="710" w:type="dxa"/>
          </w:tcPr>
          <w:p w:rsidR="00055483" w:rsidRDefault="00FC5E2A" w:rsidP="001B59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56</w:t>
            </w:r>
          </w:p>
        </w:tc>
        <w:tc>
          <w:tcPr>
            <w:tcW w:w="4531" w:type="dxa"/>
          </w:tcPr>
          <w:p w:rsidR="00055483" w:rsidRDefault="00055483" w:rsidP="0005548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326" w:type="dxa"/>
            <w:gridSpan w:val="2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055483" w:rsidRPr="00055483" w:rsidTr="00652591">
        <w:trPr>
          <w:trHeight w:val="615"/>
        </w:trPr>
        <w:tc>
          <w:tcPr>
            <w:tcW w:w="710" w:type="dxa"/>
          </w:tcPr>
          <w:p w:rsidR="00055483" w:rsidRDefault="00FC5E2A" w:rsidP="002614CA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57</w:t>
            </w:r>
          </w:p>
        </w:tc>
        <w:tc>
          <w:tcPr>
            <w:tcW w:w="4531" w:type="dxa"/>
          </w:tcPr>
          <w:p w:rsidR="00055483" w:rsidRDefault="00055483" w:rsidP="0005548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Քաղաքաշինության,հողաշինության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գյուղատնտեսության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հարցերով</w:t>
            </w:r>
            <w:proofErr w:type="spellEnd"/>
            <w:r w:rsidR="009C432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432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055483" w:rsidRPr="00C36F4E" w:rsidRDefault="009C432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620" w:type="dxa"/>
          </w:tcPr>
          <w:p w:rsidR="00055483" w:rsidRPr="00C36F4E" w:rsidRDefault="009C432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326" w:type="dxa"/>
            <w:gridSpan w:val="2"/>
          </w:tcPr>
          <w:p w:rsidR="00055483" w:rsidRPr="00C36F4E" w:rsidRDefault="009C432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055483" w:rsidRPr="00C36F4E" w:rsidRDefault="009C432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055483" w:rsidRPr="00952A2A" w:rsidTr="00652591">
        <w:trPr>
          <w:trHeight w:val="660"/>
        </w:trPr>
        <w:tc>
          <w:tcPr>
            <w:tcW w:w="710" w:type="dxa"/>
          </w:tcPr>
          <w:p w:rsidR="00055483" w:rsidRDefault="00055483" w:rsidP="002614CA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055483" w:rsidRDefault="00923746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</w:t>
            </w:r>
            <w:r w:rsidR="0005548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ամենը</w:t>
            </w:r>
            <w:proofErr w:type="spellEnd"/>
          </w:p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055483" w:rsidRPr="00C36F4E" w:rsidRDefault="00C52C94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62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gridSpan w:val="2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055483" w:rsidRPr="00952A2A" w:rsidTr="00652591">
        <w:tc>
          <w:tcPr>
            <w:tcW w:w="11361" w:type="dxa"/>
            <w:gridSpan w:val="7"/>
          </w:tcPr>
          <w:p w:rsidR="00055483" w:rsidRPr="009E6FC6" w:rsidRDefault="00055483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ՔԱՂԱՔԱՑԻԱԿԱՆ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ԱՇԽԱՏԱՆՔ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ԻՐԱԿԱՆԱՑՆՈՂ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ԱՆՁՆԱԿԱԶՄ</w:t>
            </w:r>
          </w:p>
        </w:tc>
      </w:tr>
      <w:tr w:rsidR="00055483" w:rsidRPr="00952A2A" w:rsidTr="00652591">
        <w:tc>
          <w:tcPr>
            <w:tcW w:w="710" w:type="dxa"/>
          </w:tcPr>
          <w:p w:rsidR="00055483" w:rsidRPr="00F2613F" w:rsidRDefault="00FC5E2A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58</w:t>
            </w:r>
          </w:p>
        </w:tc>
        <w:tc>
          <w:tcPr>
            <w:tcW w:w="4531" w:type="dxa"/>
          </w:tcPr>
          <w:p w:rsidR="00055483" w:rsidRPr="00ED3FD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62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26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055483" w:rsidRPr="00952A2A" w:rsidTr="00652591">
        <w:tc>
          <w:tcPr>
            <w:tcW w:w="710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055483" w:rsidRPr="008B61AD" w:rsidRDefault="00923746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Մ</w:t>
            </w:r>
            <w:r w:rsidR="0005548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ԵՆԸ</w:t>
            </w:r>
          </w:p>
        </w:tc>
        <w:tc>
          <w:tcPr>
            <w:tcW w:w="153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62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055483" w:rsidRPr="00952A2A" w:rsidTr="00652591">
        <w:tc>
          <w:tcPr>
            <w:tcW w:w="710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="0092374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աշխատակազմ</w:t>
            </w:r>
          </w:p>
        </w:tc>
        <w:tc>
          <w:tcPr>
            <w:tcW w:w="153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A509D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9</w:t>
            </w:r>
            <w:r w:rsidR="00AC3AD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055483" w:rsidRPr="00C36F4E" w:rsidRDefault="001A4D39" w:rsidP="001A4D3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40897000</w:t>
            </w:r>
          </w:p>
        </w:tc>
        <w:tc>
          <w:tcPr>
            <w:tcW w:w="1260" w:type="dxa"/>
          </w:tcPr>
          <w:p w:rsidR="00055483" w:rsidRDefault="001A4D39" w:rsidP="009B007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1552000</w:t>
            </w:r>
          </w:p>
          <w:p w:rsidR="001A4D39" w:rsidRPr="00C36F4E" w:rsidRDefault="001A4D39" w:rsidP="009B007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055483" w:rsidRPr="00C36F4E" w:rsidRDefault="001A4D39" w:rsidP="009B007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4244900</w:t>
            </w:r>
          </w:p>
        </w:tc>
      </w:tr>
    </w:tbl>
    <w:p w:rsidR="00323141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323141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323141" w:rsidRPr="006E21E6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4E7B56" w:rsidRDefault="004E7B56"/>
    <w:sectPr w:rsidR="004E7B56" w:rsidSect="002614CA">
      <w:pgSz w:w="16838" w:h="11906" w:orient="landscape"/>
      <w:pgMar w:top="1135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3F36"/>
    <w:multiLevelType w:val="hybridMultilevel"/>
    <w:tmpl w:val="B3FA0AE6"/>
    <w:lvl w:ilvl="0" w:tplc="BAAAA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F83"/>
    <w:multiLevelType w:val="hybridMultilevel"/>
    <w:tmpl w:val="2AFC8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141"/>
    <w:rsid w:val="00017848"/>
    <w:rsid w:val="00021394"/>
    <w:rsid w:val="000219BF"/>
    <w:rsid w:val="00055483"/>
    <w:rsid w:val="0005714A"/>
    <w:rsid w:val="00077E1E"/>
    <w:rsid w:val="000826FA"/>
    <w:rsid w:val="000B4059"/>
    <w:rsid w:val="000C6538"/>
    <w:rsid w:val="000D4741"/>
    <w:rsid w:val="000D78CB"/>
    <w:rsid w:val="00167DB9"/>
    <w:rsid w:val="00195EF1"/>
    <w:rsid w:val="00197812"/>
    <w:rsid w:val="001A3912"/>
    <w:rsid w:val="001A4D39"/>
    <w:rsid w:val="0020427C"/>
    <w:rsid w:val="0020563A"/>
    <w:rsid w:val="002614CA"/>
    <w:rsid w:val="00291D77"/>
    <w:rsid w:val="002C778D"/>
    <w:rsid w:val="002E1DB0"/>
    <w:rsid w:val="002F43C7"/>
    <w:rsid w:val="00323141"/>
    <w:rsid w:val="003534CD"/>
    <w:rsid w:val="003749A0"/>
    <w:rsid w:val="003A2B0A"/>
    <w:rsid w:val="00452901"/>
    <w:rsid w:val="004E7B56"/>
    <w:rsid w:val="00507DD8"/>
    <w:rsid w:val="00525FA2"/>
    <w:rsid w:val="00596EAA"/>
    <w:rsid w:val="005A0F10"/>
    <w:rsid w:val="005D6DCD"/>
    <w:rsid w:val="0064132C"/>
    <w:rsid w:val="00652591"/>
    <w:rsid w:val="006D4B6B"/>
    <w:rsid w:val="006E795B"/>
    <w:rsid w:val="007364DE"/>
    <w:rsid w:val="007C4D04"/>
    <w:rsid w:val="007D0B8C"/>
    <w:rsid w:val="008B61AD"/>
    <w:rsid w:val="00911F10"/>
    <w:rsid w:val="00923746"/>
    <w:rsid w:val="00927F3F"/>
    <w:rsid w:val="00974472"/>
    <w:rsid w:val="0098343A"/>
    <w:rsid w:val="009B007D"/>
    <w:rsid w:val="009B5AA6"/>
    <w:rsid w:val="009C4325"/>
    <w:rsid w:val="009C43D2"/>
    <w:rsid w:val="00A509D6"/>
    <w:rsid w:val="00A86568"/>
    <w:rsid w:val="00AB2001"/>
    <w:rsid w:val="00AC3AD3"/>
    <w:rsid w:val="00AD065D"/>
    <w:rsid w:val="00AE335F"/>
    <w:rsid w:val="00B058CC"/>
    <w:rsid w:val="00B225AD"/>
    <w:rsid w:val="00B946CD"/>
    <w:rsid w:val="00C40BEF"/>
    <w:rsid w:val="00C52C94"/>
    <w:rsid w:val="00C77D35"/>
    <w:rsid w:val="00C87FC3"/>
    <w:rsid w:val="00C927D3"/>
    <w:rsid w:val="00CE192E"/>
    <w:rsid w:val="00D246BA"/>
    <w:rsid w:val="00E1629C"/>
    <w:rsid w:val="00E7440F"/>
    <w:rsid w:val="00E90278"/>
    <w:rsid w:val="00E9374B"/>
    <w:rsid w:val="00EA4254"/>
    <w:rsid w:val="00EA737C"/>
    <w:rsid w:val="00EB186B"/>
    <w:rsid w:val="00ED1911"/>
    <w:rsid w:val="00ED2DF4"/>
    <w:rsid w:val="00F14127"/>
    <w:rsid w:val="00F2613F"/>
    <w:rsid w:val="00F83A69"/>
    <w:rsid w:val="00F9332E"/>
    <w:rsid w:val="00FC5E2A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41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2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D3AF-8D34-4970-A0CD-44838BBA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QAXAQAPETARAN10</cp:lastModifiedBy>
  <cp:revision>42</cp:revision>
  <cp:lastPrinted>2022-01-24T12:37:00Z</cp:lastPrinted>
  <dcterms:created xsi:type="dcterms:W3CDTF">2021-12-28T14:15:00Z</dcterms:created>
  <dcterms:modified xsi:type="dcterms:W3CDTF">2022-02-14T07:57:00Z</dcterms:modified>
</cp:coreProperties>
</file>