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6F" w:rsidRDefault="009D4867">
      <w:pPr>
        <w:pStyle w:val="a3"/>
        <w:jc w:val="center"/>
        <w:divId w:val="378745131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1701d94b69$3f9fa9b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701d94b69$3f9fa9b1$_CDOSYS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6F" w:rsidRDefault="009D4867">
      <w:pPr>
        <w:pStyle w:val="a3"/>
        <w:jc w:val="center"/>
        <w:divId w:val="378745131"/>
      </w:pPr>
      <w:r>
        <w:rPr>
          <w:rStyle w:val="a4"/>
          <w:sz w:val="27"/>
          <w:szCs w:val="27"/>
        </w:rPr>
        <w:t>ՀԱՅԱՍՏԱՆԻ ՀԱՆՐԱՊԵՏՈՒԹՅՈՒՆ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ԳԵՂԱՐՔՈՒՆԻՔԻ ՄԱՐԶ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ՄԱՐՏՈՒՆԻ</w:t>
      </w:r>
      <w:r>
        <w:rPr>
          <w:rStyle w:val="a4"/>
          <w:rFonts w:ascii="Courier New" w:hAnsi="Courier New" w:cs="Courier New"/>
          <w:sz w:val="27"/>
          <w:szCs w:val="27"/>
        </w:rPr>
        <w:t> </w:t>
      </w:r>
      <w:r>
        <w:rPr>
          <w:rStyle w:val="a4"/>
          <w:sz w:val="27"/>
          <w:szCs w:val="27"/>
        </w:rPr>
        <w:t>ՀԱՄԱՅՆՔԻ ԱՎԱԳԱՆՈՒ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sz w:val="27"/>
          <w:szCs w:val="27"/>
        </w:rPr>
        <w:br/>
      </w:r>
      <w:r>
        <w:rPr>
          <w:rStyle w:val="a4"/>
          <w:sz w:val="27"/>
          <w:szCs w:val="27"/>
        </w:rPr>
        <w:t>ՈՐՈՇՈՒՄ N 25-Ա</w:t>
      </w:r>
    </w:p>
    <w:p w:rsidR="00563C6F" w:rsidRDefault="009D4867">
      <w:pPr>
        <w:pStyle w:val="a3"/>
        <w:jc w:val="center"/>
        <w:divId w:val="378745131"/>
      </w:pP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563C6F" w:rsidTr="00373E46">
        <w:trPr>
          <w:divId w:val="378745131"/>
          <w:trHeight w:val="450"/>
          <w:tblCellSpacing w:w="0" w:type="dxa"/>
          <w:jc w:val="center"/>
        </w:trPr>
        <w:tc>
          <w:tcPr>
            <w:tcW w:w="1618" w:type="pct"/>
            <w:vAlign w:val="center"/>
            <w:hideMark/>
          </w:tcPr>
          <w:p w:rsidR="00563C6F" w:rsidRDefault="009D486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382" w:type="pct"/>
            <w:vAlign w:val="center"/>
            <w:hideMark/>
          </w:tcPr>
          <w:p w:rsidR="00563C6F" w:rsidRDefault="009D4867">
            <w:pPr>
              <w:pStyle w:val="a3"/>
              <w:jc w:val="right"/>
            </w:pPr>
            <w:r>
              <w:rPr>
                <w:rFonts w:ascii="Courier New" w:hAnsi="Courier New" w:cs="Courier New"/>
              </w:rPr>
              <w:t> </w:t>
            </w:r>
            <w:r w:rsidR="00373E46">
              <w:rPr>
                <w:b/>
                <w:u w:val="single"/>
                <w:lang w:val="hy-AM"/>
              </w:rPr>
              <w:t>24</w:t>
            </w:r>
            <w:r w:rsidR="00373E46">
              <w:rPr>
                <w:b/>
                <w:u w:val="single"/>
              </w:rPr>
              <w:t xml:space="preserve">-ը </w:t>
            </w:r>
            <w:r w:rsidR="00373E46">
              <w:rPr>
                <w:b/>
                <w:u w:val="single"/>
                <w:lang w:val="hy-AM"/>
              </w:rPr>
              <w:t>փետրվարի</w:t>
            </w:r>
            <w:r w:rsidR="00373E46">
              <w:rPr>
                <w:b/>
                <w:u w:val="single"/>
              </w:rPr>
              <w:t xml:space="preserve"> 202</w:t>
            </w:r>
            <w:r w:rsidR="00373E46">
              <w:rPr>
                <w:b/>
                <w:u w:val="single"/>
                <w:lang w:val="hy-AM"/>
              </w:rPr>
              <w:t>3</w:t>
            </w:r>
            <w:r w:rsidR="00373E46">
              <w:rPr>
                <w:b/>
                <w:u w:val="single"/>
              </w:rPr>
              <w:t xml:space="preserve"> թվական</w:t>
            </w:r>
          </w:p>
        </w:tc>
      </w:tr>
      <w:tr w:rsidR="00563C6F" w:rsidTr="00373E46">
        <w:trPr>
          <w:divId w:val="378745131"/>
          <w:tblCellSpacing w:w="0" w:type="dxa"/>
          <w:jc w:val="center"/>
        </w:trPr>
        <w:tc>
          <w:tcPr>
            <w:tcW w:w="1618" w:type="pct"/>
            <w:vAlign w:val="center"/>
            <w:hideMark/>
          </w:tcPr>
          <w:p w:rsidR="00563C6F" w:rsidRDefault="009D486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382" w:type="pct"/>
            <w:vAlign w:val="center"/>
            <w:hideMark/>
          </w:tcPr>
          <w:p w:rsidR="00563C6F" w:rsidRDefault="009D4867">
            <w:pPr>
              <w:pStyle w:val="a3"/>
              <w:jc w:val="right"/>
            </w:pPr>
            <w:r>
              <w:t xml:space="preserve">ՀԱՅԱՍՏԱՆԻ ՀԱՆՐԱՊԵՏՈՒԹՅԱՆ ԳԵՂԱՐՔՈՒՆԻՔԻ ՄԱՐԶԻ ՄԱՐՏՈՒՆԻ ՀԱՄԱՅՆՔԻ ԵՆԹԱԿԱՅՈՒԹՅԱՆ </w:t>
            </w:r>
            <w:r w:rsidR="00373E46" w:rsidRPr="00902FC5">
              <w:rPr>
                <w:strike/>
                <w:color w:val="C00000"/>
              </w:rPr>
              <w:t>«</w:t>
            </w:r>
            <w:r w:rsidRPr="00902FC5">
              <w:rPr>
                <w:strike/>
                <w:color w:val="C00000"/>
              </w:rPr>
              <w:t>ԶՈԼԱՔԱՐԻ ՄԱՆԿԱՊԱՐՏԵԶ</w:t>
            </w:r>
            <w:r w:rsidR="00373E46" w:rsidRPr="00902FC5">
              <w:rPr>
                <w:strike/>
                <w:color w:val="C00000"/>
              </w:rPr>
              <w:t>»</w:t>
            </w:r>
            <w:r w:rsidRPr="00902FC5">
              <w:rPr>
                <w:strike/>
                <w:color w:val="C00000"/>
              </w:rPr>
              <w:t xml:space="preserve">, </w:t>
            </w:r>
            <w:r w:rsidR="00373E46" w:rsidRPr="00902FC5">
              <w:rPr>
                <w:strike/>
                <w:color w:val="C00000"/>
              </w:rPr>
              <w:t>«</w:t>
            </w:r>
            <w:r w:rsidRPr="00902FC5">
              <w:rPr>
                <w:strike/>
                <w:color w:val="C00000"/>
              </w:rPr>
              <w:t>ԾՈՎԱՍԱՐԻ ՄԱՆԿԱՊԱՐՏԵԶ</w:t>
            </w:r>
            <w:r w:rsidR="00373E46" w:rsidRPr="00902FC5">
              <w:rPr>
                <w:strike/>
                <w:color w:val="C00000"/>
              </w:rPr>
              <w:t>»</w:t>
            </w:r>
            <w:r w:rsidRPr="00902FC5">
              <w:rPr>
                <w:strike/>
                <w:color w:val="C00000"/>
              </w:rPr>
              <w:t xml:space="preserve">, </w:t>
            </w:r>
            <w:r w:rsidR="00373E46" w:rsidRPr="00902FC5">
              <w:rPr>
                <w:strike/>
                <w:color w:val="C00000"/>
              </w:rPr>
              <w:t>«</w:t>
            </w:r>
            <w:r w:rsidRPr="00902FC5">
              <w:rPr>
                <w:strike/>
                <w:color w:val="C00000"/>
              </w:rPr>
              <w:t>ԾՈՎԻՆԱՐԻ ՄԱՆԿԱՊԱՐՏԵԶ</w:t>
            </w:r>
            <w:r w:rsidR="00373E46" w:rsidRPr="00902FC5">
              <w:rPr>
                <w:strike/>
                <w:color w:val="C00000"/>
              </w:rPr>
              <w:t>»</w:t>
            </w:r>
            <w:r w:rsidRPr="00902FC5">
              <w:rPr>
                <w:strike/>
                <w:color w:val="C00000"/>
              </w:rPr>
              <w:t>,</w:t>
            </w:r>
            <w:r>
              <w:t xml:space="preserve"> </w:t>
            </w:r>
            <w:r w:rsidR="00373E46">
              <w:t>«</w:t>
            </w:r>
            <w:r>
              <w:t>ՄԱՐՏՈՒՆԻ ՔԱՂԱՔԻ ՍՄԲԱՏ ՄՀԵՐՅԱՆԻ ԱՆՎԱՆ ՄԱՆԿԱՊԱՏԱՆԵԿԱՆ ՄԱՐԶԱԴՊՐՈՑ</w:t>
            </w:r>
            <w:r w:rsidR="00373E46">
              <w:t>»</w:t>
            </w:r>
            <w:r>
              <w:t xml:space="preserve">, </w:t>
            </w:r>
            <w:r w:rsidR="00373E46">
              <w:t>«</w:t>
            </w:r>
            <w:r>
              <w:t>ՄԱՐՏՈՒՆՈՒ ԵՐԱԺՇՏԱԿԱՆ ԴՊՐՈՑ</w:t>
            </w:r>
            <w:r w:rsidR="00373E46">
              <w:t>»</w:t>
            </w:r>
            <w:r>
              <w:t xml:space="preserve"> ԵՎ </w:t>
            </w:r>
            <w:r w:rsidR="00373E46">
              <w:t>«</w:t>
            </w:r>
            <w:r>
              <w:t>ՎԱՐԴԵՆԻԿԻ ԵՐԱԺՇՏԱԿԱՆ ԴՊՐՈՑ</w:t>
            </w:r>
            <w:r w:rsidR="00373E46">
              <w:t>»</w:t>
            </w:r>
            <w:r>
              <w:t xml:space="preserve"> ՀԱՄԱՅՆՔԱՅԻՆ ՈՉ ԱՌԵՎՏՐԱՅԻՆ ԿԱԶՄԱԿԵՐՊՈՒԹՅՈՒՆՆԵՐԻ ԿԱՆՈՆԱԴՐՈՒԹՅՈՒՆՆԵՐԸ ՆՈՐ ԽՄԲԱԳՐՈՒԹՅԱՄԲ ՀԱՍՏԱՏԵԼՈՒ ՄԱՍԻՆ</w:t>
            </w:r>
          </w:p>
          <w:p w:rsidR="00563C6F" w:rsidRDefault="009D4867">
            <w:pPr>
              <w:pStyle w:val="a3"/>
              <w:jc w:val="right"/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563C6F" w:rsidTr="00373E46">
        <w:trPr>
          <w:divId w:val="378745131"/>
          <w:tblCellSpacing w:w="0" w:type="dxa"/>
          <w:jc w:val="center"/>
        </w:trPr>
        <w:tc>
          <w:tcPr>
            <w:tcW w:w="1618" w:type="pct"/>
            <w:vAlign w:val="center"/>
            <w:hideMark/>
          </w:tcPr>
          <w:p w:rsidR="00563C6F" w:rsidRDefault="009D486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3382" w:type="pct"/>
            <w:vAlign w:val="center"/>
            <w:hideMark/>
          </w:tcPr>
          <w:p w:rsidR="00563C6F" w:rsidRDefault="00902FC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pict w14:anchorId="47EA8FEF">
                <v:rect id="_x0000_i1025" style="width:0;height:1.5pt" o:hralign="center" o:hrstd="t" o:hr="t" fillcolor="#a0a0a0" stroked="f"/>
              </w:pict>
            </w:r>
          </w:p>
        </w:tc>
      </w:tr>
    </w:tbl>
    <w:p w:rsidR="00563C6F" w:rsidRDefault="009D4867">
      <w:pPr>
        <w:pStyle w:val="a3"/>
        <w:divId w:val="378745131"/>
      </w:pPr>
      <w:r>
        <w:rPr>
          <w:rFonts w:ascii="Courier New" w:hAnsi="Courier New" w:cs="Courier New"/>
        </w:rPr>
        <w:t> </w:t>
      </w:r>
    </w:p>
    <w:p w:rsidR="00563C6F" w:rsidRPr="00373E46" w:rsidRDefault="009D4867" w:rsidP="00373E46">
      <w:pPr>
        <w:pStyle w:val="a3"/>
        <w:ind w:firstLine="708"/>
        <w:jc w:val="both"/>
        <w:divId w:val="378745131"/>
        <w:rPr>
          <w:lang w:val="hy-AM"/>
        </w:rPr>
      </w:pPr>
      <w:r w:rsidRPr="00373E46">
        <w:rPr>
          <w:lang w:val="hy-AM"/>
        </w:rPr>
        <w:t xml:space="preserve">Ղեկավարվելով «Տեղական ինքնակառավարման մասին» Հայաստանի Հանրապետության օրենքի 18-րդ հոդվածի 1-ին մասի 28-րդ կետի պահանջով՝ </w:t>
      </w:r>
    </w:p>
    <w:p w:rsidR="00563C6F" w:rsidRDefault="009D4867">
      <w:pPr>
        <w:pStyle w:val="a3"/>
        <w:jc w:val="center"/>
        <w:divId w:val="378745131"/>
      </w:pPr>
      <w:r>
        <w:rPr>
          <w:rStyle w:val="a4"/>
          <w:sz w:val="27"/>
          <w:szCs w:val="27"/>
        </w:rPr>
        <w:t>ՀԱՄԱՅՆՔԻ ԱՎԱԳԱՆԻՆ ՈՐՈՇՈւՄ Է`</w:t>
      </w:r>
    </w:p>
    <w:p w:rsidR="00373E46" w:rsidRPr="00373E46" w:rsidRDefault="009D4867" w:rsidP="00373E46">
      <w:pPr>
        <w:numPr>
          <w:ilvl w:val="0"/>
          <w:numId w:val="1"/>
        </w:numPr>
        <w:spacing w:after="0" w:line="240" w:lineRule="auto"/>
        <w:jc w:val="both"/>
        <w:divId w:val="378745131"/>
        <w:rPr>
          <w:rFonts w:ascii="GHEA Grapalat" w:eastAsia="Times New Roman" w:hAnsi="GHEA Grapalat"/>
          <w:sz w:val="24"/>
          <w:szCs w:val="24"/>
        </w:rPr>
      </w:pPr>
      <w:r>
        <w:rPr>
          <w:rFonts w:ascii="GHEA Grapalat" w:eastAsia="Times New Roman" w:hAnsi="GHEA Grapalat"/>
        </w:rPr>
        <w:t xml:space="preserve">Հաստատել Հայաստանի Հանրապետության Գեղարքունիքի մարզի Մարտունի համայնքի ենթակայության հետևյալ համայնքային ոչ առևտրային </w:t>
      </w:r>
      <w:r w:rsidRPr="00373E46">
        <w:rPr>
          <w:rFonts w:ascii="GHEA Grapalat" w:eastAsia="Times New Roman" w:hAnsi="GHEA Grapalat"/>
          <w:sz w:val="24"/>
          <w:szCs w:val="24"/>
        </w:rPr>
        <w:t>կազմակերպությունների կանոնադրությունները նոր խմբագրությամբ՝</w:t>
      </w:r>
    </w:p>
    <w:p w:rsidR="00373E46" w:rsidRPr="00902FC5" w:rsidRDefault="009D4867" w:rsidP="00373E46">
      <w:pPr>
        <w:spacing w:after="0" w:line="240" w:lineRule="auto"/>
        <w:ind w:left="720"/>
        <w:jc w:val="both"/>
        <w:divId w:val="378745131"/>
        <w:rPr>
          <w:rFonts w:ascii="Cambria Math" w:eastAsia="Times New Roman" w:hAnsi="Cambria Math" w:cs="Cambria Math"/>
          <w:strike/>
          <w:color w:val="C00000"/>
          <w:sz w:val="24"/>
          <w:szCs w:val="24"/>
          <w:lang w:val="hy-AM"/>
        </w:rPr>
      </w:pPr>
      <w:r w:rsidRPr="00902FC5">
        <w:rPr>
          <w:rFonts w:ascii="GHEA Grapalat" w:eastAsia="Times New Roman" w:hAnsi="GHEA Grapalat"/>
          <w:strike/>
          <w:color w:val="C00000"/>
          <w:sz w:val="24"/>
          <w:szCs w:val="24"/>
          <w:lang w:val="hy-AM"/>
        </w:rPr>
        <w:t>1) Հայաստանի Հանրապետության Գեղարքունիքի մարզի Մարտունի համայնքի «Զոլաքարի մանկապարտեզ» համայնքային ոչ առևտրային կազմակերպություն</w:t>
      </w:r>
      <w:r w:rsidRPr="00902FC5">
        <w:rPr>
          <w:rFonts w:ascii="Cambria Math" w:eastAsia="Times New Roman" w:hAnsi="Cambria Math" w:cs="Cambria Math"/>
          <w:strike/>
          <w:color w:val="C00000"/>
          <w:sz w:val="24"/>
          <w:szCs w:val="24"/>
          <w:lang w:val="hy-AM"/>
        </w:rPr>
        <w:t>․</w:t>
      </w:r>
    </w:p>
    <w:p w:rsidR="00373E46" w:rsidRPr="00902FC5" w:rsidRDefault="009D4867" w:rsidP="00373E46">
      <w:pPr>
        <w:spacing w:after="0" w:line="240" w:lineRule="auto"/>
        <w:ind w:left="720"/>
        <w:jc w:val="both"/>
        <w:divId w:val="378745131"/>
        <w:rPr>
          <w:rFonts w:ascii="GHEA Grapalat" w:eastAsia="Times New Roman" w:hAnsi="GHEA Grapalat"/>
          <w:strike/>
          <w:color w:val="C00000"/>
          <w:sz w:val="24"/>
          <w:szCs w:val="24"/>
          <w:lang w:val="hy-AM"/>
        </w:rPr>
      </w:pPr>
      <w:r w:rsidRPr="00902FC5">
        <w:rPr>
          <w:rFonts w:ascii="GHEA Grapalat" w:eastAsia="Times New Roman" w:hAnsi="GHEA Grapalat"/>
          <w:strike/>
          <w:color w:val="C00000"/>
          <w:sz w:val="24"/>
          <w:szCs w:val="24"/>
          <w:lang w:val="hy-AM"/>
        </w:rPr>
        <w:t xml:space="preserve">2) </w:t>
      </w:r>
      <w:r w:rsidRPr="00902FC5">
        <w:rPr>
          <w:rFonts w:ascii="GHEA Grapalat" w:eastAsia="Times New Roman" w:hAnsi="GHEA Grapalat" w:cs="GHEA Grapalat"/>
          <w:strike/>
          <w:color w:val="C00000"/>
          <w:sz w:val="24"/>
          <w:szCs w:val="24"/>
          <w:lang w:val="hy-AM"/>
        </w:rPr>
        <w:t>Հայաստ</w:t>
      </w:r>
      <w:bookmarkStart w:id="0" w:name="_GoBack"/>
      <w:bookmarkEnd w:id="0"/>
      <w:r w:rsidRPr="00902FC5">
        <w:rPr>
          <w:rFonts w:ascii="GHEA Grapalat" w:eastAsia="Times New Roman" w:hAnsi="GHEA Grapalat" w:cs="GHEA Grapalat"/>
          <w:strike/>
          <w:color w:val="C00000"/>
          <w:sz w:val="24"/>
          <w:szCs w:val="24"/>
          <w:lang w:val="hy-AM"/>
        </w:rPr>
        <w:t>անի</w:t>
      </w:r>
      <w:r w:rsidRPr="00902FC5">
        <w:rPr>
          <w:rFonts w:ascii="GHEA Grapalat" w:eastAsia="Times New Roman" w:hAnsi="GHEA Grapalat"/>
          <w:strike/>
          <w:color w:val="C00000"/>
          <w:sz w:val="24"/>
          <w:szCs w:val="24"/>
          <w:lang w:val="hy-AM"/>
        </w:rPr>
        <w:t xml:space="preserve"> Հանրապետության Գեղարքունիքի մարզի Մարտունի համայնքի «Ծովասարի մանկապարտեզ» համայնքային ոչ առևտրային կազմակերպություն.</w:t>
      </w:r>
    </w:p>
    <w:p w:rsidR="00373E46" w:rsidRPr="00373E46" w:rsidRDefault="009D4867" w:rsidP="00373E46">
      <w:pPr>
        <w:spacing w:after="0" w:line="240" w:lineRule="auto"/>
        <w:ind w:left="720"/>
        <w:jc w:val="both"/>
        <w:divId w:val="378745131"/>
        <w:rPr>
          <w:rFonts w:ascii="GHEA Grapalat" w:eastAsia="Times New Roman" w:hAnsi="GHEA Grapalat"/>
          <w:sz w:val="24"/>
          <w:szCs w:val="24"/>
          <w:lang w:val="hy-AM"/>
        </w:rPr>
      </w:pPr>
      <w:r w:rsidRPr="00902FC5">
        <w:rPr>
          <w:rFonts w:ascii="GHEA Grapalat" w:eastAsia="Times New Roman" w:hAnsi="GHEA Grapalat"/>
          <w:strike/>
          <w:color w:val="C00000"/>
          <w:sz w:val="24"/>
          <w:szCs w:val="24"/>
          <w:lang w:val="hy-AM"/>
        </w:rPr>
        <w:t>3) Հայաստանի Հանրապետության Գեղարքունիքի մարզի Մարտունի համայնքի «Ծովինարի մանկապարտեզ» համայնքային ոչ առևտրային կազմակերպություն.</w:t>
      </w:r>
    </w:p>
    <w:p w:rsidR="00373E46" w:rsidRPr="00373E46" w:rsidRDefault="009D4867" w:rsidP="00373E46">
      <w:pPr>
        <w:spacing w:after="0" w:line="240" w:lineRule="auto"/>
        <w:ind w:left="720"/>
        <w:jc w:val="both"/>
        <w:divId w:val="378745131"/>
        <w:rPr>
          <w:rFonts w:ascii="GHEA Grapalat" w:eastAsia="Times New Roman" w:hAnsi="GHEA Grapalat"/>
          <w:sz w:val="24"/>
          <w:szCs w:val="24"/>
          <w:lang w:val="hy-AM"/>
        </w:rPr>
      </w:pPr>
      <w:r w:rsidRPr="00373E46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4) Հայաստանի Հանրապետության Գեղարքունիքի մարզի Մարտունի համայնքի «Մարտունի քաղաքի Սմբատ Մհերյանի անվան մանկապատանեկան մարզադպրոց» համայնքային ոչ առևտրային կազմակերպություն. </w:t>
      </w:r>
    </w:p>
    <w:p w:rsidR="00373E46" w:rsidRPr="00373E46" w:rsidRDefault="009D4867" w:rsidP="00373E46">
      <w:pPr>
        <w:spacing w:after="0" w:line="240" w:lineRule="auto"/>
        <w:ind w:left="720"/>
        <w:jc w:val="both"/>
        <w:divId w:val="378745131"/>
        <w:rPr>
          <w:rFonts w:ascii="GHEA Grapalat" w:eastAsia="Times New Roman" w:hAnsi="GHEA Grapalat"/>
          <w:sz w:val="24"/>
          <w:szCs w:val="24"/>
          <w:lang w:val="hy-AM"/>
        </w:rPr>
      </w:pPr>
      <w:r w:rsidRPr="00373E46">
        <w:rPr>
          <w:rFonts w:ascii="GHEA Grapalat" w:eastAsia="Times New Roman" w:hAnsi="GHEA Grapalat"/>
          <w:sz w:val="24"/>
          <w:szCs w:val="24"/>
          <w:lang w:val="hy-AM"/>
        </w:rPr>
        <w:t>5) Հայաստանի Հանրապետության Գեղարքունիքի մարզի Մարտունի համայնքի «Մարտունու երաժշտական դպրոց» համայնքային ոչ առևտրային կազմակերպություն.</w:t>
      </w:r>
    </w:p>
    <w:p w:rsidR="00563C6F" w:rsidRPr="00373E46" w:rsidRDefault="009D4867" w:rsidP="00373E46">
      <w:pPr>
        <w:spacing w:after="0" w:line="240" w:lineRule="auto"/>
        <w:ind w:left="720"/>
        <w:jc w:val="both"/>
        <w:divId w:val="378745131"/>
        <w:rPr>
          <w:rFonts w:ascii="GHEA Grapalat" w:eastAsia="Times New Roman" w:hAnsi="GHEA Grapalat"/>
          <w:sz w:val="24"/>
          <w:szCs w:val="24"/>
          <w:lang w:val="hy-AM"/>
        </w:rPr>
      </w:pPr>
      <w:r w:rsidRPr="00373E46">
        <w:rPr>
          <w:rFonts w:ascii="GHEA Grapalat" w:eastAsia="Times New Roman" w:hAnsi="GHEA Grapalat"/>
          <w:sz w:val="24"/>
          <w:szCs w:val="24"/>
          <w:lang w:val="hy-AM"/>
        </w:rPr>
        <w:t>6) Հայաստանի Հանրապետության Գեղարքունիքի մարզի Մարտունի համայնքի «Վարդենիկի երաժշտական դպրոց» համայնքային ոչ առևտրային կազմակերպություն։</w:t>
      </w:r>
    </w:p>
    <w:p w:rsidR="00563C6F" w:rsidRPr="00902FC5" w:rsidRDefault="009D4867" w:rsidP="00373E46">
      <w:pPr>
        <w:numPr>
          <w:ilvl w:val="0"/>
          <w:numId w:val="1"/>
        </w:numPr>
        <w:spacing w:after="0" w:line="240" w:lineRule="auto"/>
        <w:jc w:val="both"/>
        <w:divId w:val="378745131"/>
        <w:rPr>
          <w:rFonts w:ascii="GHEA Grapalat" w:eastAsia="Times New Roman" w:hAnsi="GHEA Grapalat"/>
          <w:sz w:val="24"/>
          <w:szCs w:val="24"/>
          <w:lang w:val="hy-AM"/>
        </w:rPr>
      </w:pPr>
      <w:r w:rsidRPr="00373E46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902FC5">
        <w:rPr>
          <w:rFonts w:ascii="GHEA Grapalat" w:eastAsia="Times New Roman" w:hAnsi="GHEA Grapalat" w:cs="GHEA Grapalat"/>
          <w:sz w:val="24"/>
          <w:szCs w:val="24"/>
          <w:lang w:val="hy-AM"/>
        </w:rPr>
        <w:t>Սույն</w:t>
      </w:r>
      <w:r w:rsidRPr="00902FC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02FC5">
        <w:rPr>
          <w:rFonts w:ascii="GHEA Grapalat" w:eastAsia="Times New Roman" w:hAnsi="GHEA Grapalat" w:cs="GHEA Grapalat"/>
          <w:sz w:val="24"/>
          <w:szCs w:val="24"/>
          <w:lang w:val="hy-AM"/>
        </w:rPr>
        <w:t>որոշումն</w:t>
      </w:r>
      <w:r w:rsidRPr="00902FC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02FC5">
        <w:rPr>
          <w:rFonts w:ascii="GHEA Grapalat" w:eastAsia="Times New Roman" w:hAnsi="GHEA Grapalat" w:cs="GHEA Grapalat"/>
          <w:sz w:val="24"/>
          <w:szCs w:val="24"/>
          <w:lang w:val="hy-AM"/>
        </w:rPr>
        <w:t>ուժի</w:t>
      </w:r>
      <w:r w:rsidRPr="00902FC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02FC5">
        <w:rPr>
          <w:rFonts w:ascii="GHEA Grapalat" w:eastAsia="Times New Roman" w:hAnsi="GHEA Grapalat" w:cs="GHEA Grapalat"/>
          <w:sz w:val="24"/>
          <w:szCs w:val="24"/>
          <w:lang w:val="hy-AM"/>
        </w:rPr>
        <w:t>մեջ</w:t>
      </w:r>
      <w:r w:rsidRPr="00902FC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02FC5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Pr="00902FC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02FC5">
        <w:rPr>
          <w:rFonts w:ascii="GHEA Grapalat" w:eastAsia="Times New Roman" w:hAnsi="GHEA Grapalat" w:cs="GHEA Grapalat"/>
          <w:sz w:val="24"/>
          <w:szCs w:val="24"/>
          <w:lang w:val="hy-AM"/>
        </w:rPr>
        <w:t>մտնում</w:t>
      </w:r>
      <w:r w:rsidRPr="00902FC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02FC5">
        <w:rPr>
          <w:rFonts w:ascii="GHEA Grapalat" w:eastAsia="Times New Roman" w:hAnsi="GHEA Grapalat" w:cs="GHEA Grapalat"/>
          <w:sz w:val="24"/>
          <w:szCs w:val="24"/>
          <w:lang w:val="hy-AM"/>
        </w:rPr>
        <w:t>պաշտոնական</w:t>
      </w:r>
      <w:r w:rsidRPr="00902FC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02FC5">
        <w:rPr>
          <w:rFonts w:ascii="GHEA Grapalat" w:eastAsia="Times New Roman" w:hAnsi="GHEA Grapalat" w:cs="GHEA Grapalat"/>
          <w:sz w:val="24"/>
          <w:szCs w:val="24"/>
          <w:lang w:val="hy-AM"/>
        </w:rPr>
        <w:t>հրապարակմանը</w:t>
      </w:r>
      <w:r w:rsidRPr="00902FC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02FC5">
        <w:rPr>
          <w:rFonts w:ascii="GHEA Grapalat" w:eastAsia="Times New Roman" w:hAnsi="GHEA Grapalat" w:cs="GHEA Grapalat"/>
          <w:sz w:val="24"/>
          <w:szCs w:val="24"/>
          <w:lang w:val="hy-AM"/>
        </w:rPr>
        <w:t>հաջորդող</w:t>
      </w:r>
      <w:r w:rsidRPr="00902FC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902FC5">
        <w:rPr>
          <w:rFonts w:ascii="GHEA Grapalat" w:eastAsia="Times New Roman" w:hAnsi="GHEA Grapalat" w:cs="GHEA Grapalat"/>
          <w:sz w:val="24"/>
          <w:szCs w:val="24"/>
          <w:lang w:val="hy-AM"/>
        </w:rPr>
        <w:t>օ</w:t>
      </w:r>
      <w:r w:rsidRPr="00902FC5">
        <w:rPr>
          <w:rFonts w:ascii="GHEA Grapalat" w:eastAsia="Times New Roman" w:hAnsi="GHEA Grapalat"/>
          <w:sz w:val="24"/>
          <w:szCs w:val="24"/>
          <w:lang w:val="hy-AM"/>
        </w:rPr>
        <w:t>րվանից։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1230"/>
        <w:gridCol w:w="2208"/>
      </w:tblGrid>
      <w:tr w:rsidR="00563C6F">
        <w:trPr>
          <w:divId w:val="378745131"/>
          <w:tblCellSpacing w:w="15" w:type="dxa"/>
          <w:jc w:val="center"/>
        </w:trPr>
        <w:tc>
          <w:tcPr>
            <w:tcW w:w="0" w:type="auto"/>
            <w:hideMark/>
          </w:tcPr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 xml:space="preserve">Կողմ -18 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ԱԼԵՔՍԱՆՅԱՆ ՏԻԳՐԱՆ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ԱՐՇԱԿՅԱՆ ՏԱՐՈՆ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ԲԱՐՈՅԱՆ ՀԱԿՈԲ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ԴԱՆԻԵԼՅԱՆ ՊԱՊ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ԴԱՎԹՅԱՆ ՎԱՀԱԳՆ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ԽԱՉԱՏՐՅԱՆ ԿՈՐՅՈՒՆ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ԿԱՐԱՊԵՏՅԱՆ ԱՐԹՈՒՐ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ՀԱԿՈԲՅԱՆ ՆԱՂԱՇ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ՀԱՐՈՒԹՅՈՒՆՅԱՆ ԱՆԴՐԱՆԻԿ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ՀԱՐՈՒԹՅՈՒՆՅԱՆ ՍՎԵՏԼԱՆԱ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ՀՈՎՀԱՆՆԵՍ ՀՈՎԵՅԱՆ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ՀՈՎՀԱՆՆԻՍՅԱՆ ԼԻԱՆԱ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ՀՈՎՀԱՆՆԻՍՅԱՆ ԿԱՐԻՆԵ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ՄԱՆՈՒԿՅԱՆ ԳՈՀԱՐ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ՄԱՐԿԱՐՅԱՆ ՍՅՈՒԶԱՆՆԱ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ՄՈՎՍԻՍՅԱՆ ԱՆԴՐԱՆԻԿ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ՎԱՐԴԱՆՅԱՆ ԼՈՒՍԻՆԵ</w:t>
            </w:r>
          </w:p>
          <w:p w:rsidR="00563C6F" w:rsidRPr="00902FC5" w:rsidRDefault="009D4867">
            <w:pPr>
              <w:pStyle w:val="a3"/>
              <w:rPr>
                <w:lang w:val="hy-AM"/>
              </w:rPr>
            </w:pPr>
            <w:r w:rsidRPr="00902FC5">
              <w:rPr>
                <w:lang w:val="hy-AM"/>
              </w:rPr>
              <w:t>ՎԱՐԴԱՆՅԱՆ ՀԱԿՈԲ</w:t>
            </w:r>
          </w:p>
        </w:tc>
        <w:tc>
          <w:tcPr>
            <w:tcW w:w="0" w:type="auto"/>
            <w:hideMark/>
          </w:tcPr>
          <w:p w:rsidR="00563C6F" w:rsidRDefault="009D4867">
            <w:pPr>
              <w:pStyle w:val="a3"/>
            </w:pPr>
            <w:r>
              <w:t xml:space="preserve">Դեմ -0 </w:t>
            </w:r>
          </w:p>
        </w:tc>
        <w:tc>
          <w:tcPr>
            <w:tcW w:w="0" w:type="auto"/>
            <w:hideMark/>
          </w:tcPr>
          <w:p w:rsidR="00563C6F" w:rsidRDefault="009D4867">
            <w:pPr>
              <w:pStyle w:val="a3"/>
            </w:pPr>
            <w:r>
              <w:t xml:space="preserve">Ձեռնպահ -0 </w:t>
            </w:r>
          </w:p>
        </w:tc>
      </w:tr>
    </w:tbl>
    <w:p w:rsidR="009D4867" w:rsidRDefault="009D4867" w:rsidP="00373E46">
      <w:pPr>
        <w:pStyle w:val="a3"/>
        <w:divId w:val="378745131"/>
      </w:pPr>
      <w:r>
        <w:rPr>
          <w:rFonts w:ascii="Courier New" w:hAnsi="Courier New" w:cs="Courier New"/>
        </w:rPr>
        <w:t>  </w:t>
      </w:r>
      <w:r w:rsidR="00373E46">
        <w:rPr>
          <w:rFonts w:cs="Sylfaen"/>
          <w:b/>
          <w:sz w:val="28"/>
          <w:szCs w:val="28"/>
        </w:rPr>
        <w:t>ՀԱՄԱՅՆՔԻ</w:t>
      </w:r>
      <w:r w:rsidR="00373E46">
        <w:rPr>
          <w:b/>
          <w:sz w:val="28"/>
          <w:szCs w:val="28"/>
        </w:rPr>
        <w:t xml:space="preserve"> </w:t>
      </w:r>
      <w:r w:rsidR="00373E46">
        <w:rPr>
          <w:rFonts w:cs="Sylfaen"/>
          <w:b/>
          <w:sz w:val="28"/>
          <w:szCs w:val="28"/>
        </w:rPr>
        <w:t>ՂԵԿԱՎԱՐ՝</w:t>
      </w:r>
      <w:r w:rsidR="00373E46">
        <w:rPr>
          <w:b/>
          <w:sz w:val="28"/>
          <w:szCs w:val="28"/>
        </w:rPr>
        <w:tab/>
      </w:r>
      <w:r w:rsidR="00373E46">
        <w:rPr>
          <w:b/>
          <w:sz w:val="28"/>
          <w:szCs w:val="28"/>
        </w:rPr>
        <w:tab/>
      </w:r>
      <w:r w:rsidR="00373E46">
        <w:rPr>
          <w:b/>
          <w:sz w:val="28"/>
          <w:szCs w:val="28"/>
        </w:rPr>
        <w:tab/>
      </w:r>
      <w:r w:rsidR="00373E46">
        <w:rPr>
          <w:b/>
          <w:sz w:val="28"/>
          <w:szCs w:val="28"/>
        </w:rPr>
        <w:tab/>
      </w:r>
      <w:r w:rsidR="00373E46">
        <w:rPr>
          <w:b/>
          <w:sz w:val="28"/>
          <w:szCs w:val="28"/>
        </w:rPr>
        <w:tab/>
      </w:r>
      <w:r w:rsidR="00373E46">
        <w:rPr>
          <w:b/>
          <w:sz w:val="28"/>
          <w:szCs w:val="28"/>
        </w:rPr>
        <w:tab/>
      </w:r>
      <w:r w:rsidR="00373E46">
        <w:rPr>
          <w:rFonts w:cs="Sylfaen"/>
          <w:b/>
          <w:sz w:val="28"/>
          <w:szCs w:val="28"/>
        </w:rPr>
        <w:t>Հ</w:t>
      </w:r>
      <w:r w:rsidR="00373E46">
        <w:rPr>
          <w:b/>
          <w:sz w:val="28"/>
          <w:szCs w:val="28"/>
        </w:rPr>
        <w:t xml:space="preserve">. </w:t>
      </w:r>
      <w:r w:rsidR="00373E46">
        <w:rPr>
          <w:rFonts w:cs="Sylfaen"/>
          <w:b/>
          <w:sz w:val="28"/>
          <w:szCs w:val="28"/>
        </w:rPr>
        <w:t>ՀՈՎԵՅԱՆ</w:t>
      </w:r>
    </w:p>
    <w:sectPr w:rsidR="009D4867" w:rsidSect="00373E46">
      <w:pgSz w:w="11907" w:h="16839"/>
      <w:pgMar w:top="568" w:right="852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58E0"/>
    <w:multiLevelType w:val="multilevel"/>
    <w:tmpl w:val="C2BA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0A2"/>
    <w:rsid w:val="000910A2"/>
    <w:rsid w:val="00373E46"/>
    <w:rsid w:val="00563C6F"/>
    <w:rsid w:val="00902FC5"/>
    <w:rsid w:val="009D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xXx170622</cp:lastModifiedBy>
  <cp:revision>3</cp:revision>
  <dcterms:created xsi:type="dcterms:W3CDTF">2023-02-28T11:33:00Z</dcterms:created>
  <dcterms:modified xsi:type="dcterms:W3CDTF">2023-05-05T10:54:00Z</dcterms:modified>
</cp:coreProperties>
</file>